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1" w:rsidRPr="00C12C6A" w:rsidRDefault="00C12C6A" w:rsidP="00C12C6A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2C6A">
        <w:rPr>
          <w:rFonts w:ascii="Times New Roman" w:eastAsia="Times New Roman" w:hAnsi="Times New Roman" w:cs="Times New Roman"/>
          <w:b/>
          <w:sz w:val="32"/>
          <w:szCs w:val="32"/>
        </w:rPr>
        <w:t>Библиотеки Белгородского района оказывают содействие гражданам в подаче заявлений в электронном виде</w:t>
      </w:r>
    </w:p>
    <w:p w:rsidR="00C12C6A" w:rsidRPr="00C12C6A" w:rsidRDefault="00C12C6A" w:rsidP="00C12C6A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5331" w:rsidRDefault="00635331" w:rsidP="00635331">
      <w:pPr>
        <w:spacing w:after="0"/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8233D">
        <w:rPr>
          <w:rFonts w:ascii="Times New Roman" w:eastAsia="Times New Roman" w:hAnsi="Times New Roman" w:cs="Times New Roman"/>
          <w:sz w:val="32"/>
          <w:szCs w:val="32"/>
        </w:rPr>
        <w:t>В настоящее время большое значение уделяется цифровизации государственных сервисов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233D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233D">
        <w:rPr>
          <w:rFonts w:ascii="Times New Roman" w:eastAsia="Times New Roman" w:hAnsi="Times New Roman" w:cs="Times New Roman"/>
          <w:sz w:val="32"/>
          <w:szCs w:val="32"/>
        </w:rPr>
        <w:t> услуг – это масштабная задача</w:t>
      </w:r>
      <w:r w:rsidRPr="0008233D">
        <w:rPr>
          <w:rFonts w:ascii="Times New Roman" w:hAnsi="Times New Roman" w:cs="Times New Roman"/>
          <w:sz w:val="32"/>
          <w:szCs w:val="32"/>
        </w:rPr>
        <w:t xml:space="preserve">, заявленная в национальной программе «Цифровая экономика».  </w:t>
      </w:r>
    </w:p>
    <w:p w:rsidR="00635331" w:rsidRPr="0008233D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233D">
        <w:rPr>
          <w:rFonts w:ascii="Times New Roman" w:hAnsi="Times New Roman" w:cs="Times New Roman"/>
          <w:sz w:val="32"/>
          <w:szCs w:val="32"/>
        </w:rPr>
        <w:t xml:space="preserve">Пенсионный фонд уже давно следует по пути цифровизации и упрощения механизма получения услуг, развития альтернативных способов предоставления населению данных услуг.  </w:t>
      </w:r>
    </w:p>
    <w:p w:rsidR="00635331" w:rsidRPr="0008233D" w:rsidRDefault="00635331" w:rsidP="00635331">
      <w:pPr>
        <w:spacing w:after="0"/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8233D">
        <w:rPr>
          <w:rFonts w:ascii="Times New Roman" w:hAnsi="Times New Roman" w:cs="Times New Roman"/>
          <w:sz w:val="32"/>
          <w:szCs w:val="32"/>
        </w:rPr>
        <w:t>Внедрение максимального количества электронных сервисов в работе П</w:t>
      </w:r>
      <w:r>
        <w:rPr>
          <w:rFonts w:ascii="Times New Roman" w:hAnsi="Times New Roman" w:cs="Times New Roman"/>
          <w:sz w:val="32"/>
          <w:szCs w:val="32"/>
        </w:rPr>
        <w:t xml:space="preserve">енсионного фонда Российской Федерации </w:t>
      </w:r>
      <w:r w:rsidRPr="0008233D">
        <w:rPr>
          <w:rFonts w:ascii="Times New Roman" w:hAnsi="Times New Roman" w:cs="Times New Roman"/>
          <w:sz w:val="32"/>
          <w:szCs w:val="32"/>
        </w:rPr>
        <w:t xml:space="preserve"> – поручение Президента РФ. 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Главой администрации Белгородского района В.Н. Перцевым утвержден Алгоритм мероприятий предоставления государственных услуг </w:t>
      </w:r>
      <w:r w:rsidRPr="0008233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енсионного фонда Российской Федерации </w:t>
      </w:r>
      <w:r w:rsidRPr="000823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жителям района на базе библиотечной системы от 30.07.2020 г., согласно которому работники библиотек уполномочены оказывать содействие гражданам в подаче заявлений в электронном виде на сайте Пенсионного фонда.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Это означает, что граждане, не имеющие возможности получить госууслугу Пенсионного фонда самостоятельно, теперь могут обратиться в библиотеку по месту жительства с просьбой об оказании содействия в подаче заявлений в электронном виде в Пенсионный фонд.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позволит гражданам сэкономить время, повысить информационную грамотность  и минимизировать</w:t>
      </w:r>
      <w:r w:rsidRPr="0008233D">
        <w:rPr>
          <w:rFonts w:ascii="Times New Roman" w:hAnsi="Times New Roman" w:cs="Times New Roman"/>
          <w:sz w:val="32"/>
          <w:szCs w:val="32"/>
        </w:rPr>
        <w:t xml:space="preserve"> контакт</w:t>
      </w:r>
      <w:r>
        <w:rPr>
          <w:rFonts w:ascii="Times New Roman" w:hAnsi="Times New Roman" w:cs="Times New Roman"/>
          <w:sz w:val="32"/>
          <w:szCs w:val="32"/>
        </w:rPr>
        <w:t>ы в условиях ограничительных мер по предупреждению распространения коронавирусной инфекции (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1455D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9B0181" w:rsidRPr="00635331" w:rsidRDefault="009B0181" w:rsidP="00635331"/>
    <w:sectPr w:rsidR="009B0181" w:rsidRPr="00635331" w:rsidSect="002D33E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AE" w:rsidRDefault="00EF1FAE" w:rsidP="002D33EA">
      <w:pPr>
        <w:spacing w:after="0" w:line="240" w:lineRule="auto"/>
      </w:pPr>
      <w:r>
        <w:separator/>
      </w:r>
    </w:p>
  </w:endnote>
  <w:endnote w:type="continuationSeparator" w:id="1">
    <w:p w:rsidR="00EF1FAE" w:rsidRDefault="00EF1FAE" w:rsidP="002D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AE" w:rsidRDefault="00EF1FAE" w:rsidP="002D33EA">
      <w:pPr>
        <w:spacing w:after="0" w:line="240" w:lineRule="auto"/>
      </w:pPr>
      <w:r>
        <w:separator/>
      </w:r>
    </w:p>
  </w:footnote>
  <w:footnote w:type="continuationSeparator" w:id="1">
    <w:p w:rsidR="00EF1FAE" w:rsidRDefault="00EF1FAE" w:rsidP="002D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A" w:rsidRDefault="002D33E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39370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3EA"/>
    <w:rsid w:val="002D33EA"/>
    <w:rsid w:val="00526447"/>
    <w:rsid w:val="00635331"/>
    <w:rsid w:val="009B0181"/>
    <w:rsid w:val="00B5263B"/>
    <w:rsid w:val="00B7172F"/>
    <w:rsid w:val="00BF6C98"/>
    <w:rsid w:val="00C12C6A"/>
    <w:rsid w:val="00E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8"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Кучерова Виктория Петровна</dc:creator>
  <cp:lastModifiedBy>Галина Черкова</cp:lastModifiedBy>
  <cp:revision>4</cp:revision>
  <cp:lastPrinted>2020-08-09T09:50:00Z</cp:lastPrinted>
  <dcterms:created xsi:type="dcterms:W3CDTF">2020-08-04T12:28:00Z</dcterms:created>
  <dcterms:modified xsi:type="dcterms:W3CDTF">2020-08-09T09:50:00Z</dcterms:modified>
</cp:coreProperties>
</file>