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0" w:rsidRDefault="000A0750" w:rsidP="000A07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РАБОЧЕЙ ПРОГРАММЕ</w:t>
      </w:r>
    </w:p>
    <w:p w:rsidR="000A0750" w:rsidRDefault="000A0750" w:rsidP="000A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</w:t>
      </w:r>
      <w:r w:rsidR="007774C0">
        <w:rPr>
          <w:b/>
          <w:sz w:val="28"/>
          <w:szCs w:val="28"/>
        </w:rPr>
        <w:t xml:space="preserve">ической культуре </w:t>
      </w:r>
      <w:r w:rsidR="007774C0">
        <w:rPr>
          <w:b/>
          <w:sz w:val="28"/>
          <w:szCs w:val="28"/>
        </w:rPr>
        <w:tab/>
        <w:t>Алябьевой Е. С.</w:t>
      </w:r>
    </w:p>
    <w:p w:rsidR="000A0750" w:rsidRDefault="000A0750" w:rsidP="000A0750">
      <w:pPr>
        <w:jc w:val="both"/>
        <w:rPr>
          <w:b/>
          <w:sz w:val="28"/>
          <w:szCs w:val="28"/>
        </w:rPr>
      </w:pPr>
    </w:p>
    <w:p w:rsidR="000A0750" w:rsidRDefault="000A0750" w:rsidP="000A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Природа наделила детей врожденным стремлением к движению. Потребность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  физические качества, осваивается определенные двигательные навыки.</w:t>
      </w:r>
    </w:p>
    <w:p w:rsidR="000A0750" w:rsidRDefault="000A0750" w:rsidP="000A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0A0750" w:rsidRDefault="000A0750" w:rsidP="000A0750">
      <w:pPr>
        <w:jc w:val="both"/>
        <w:rPr>
          <w:sz w:val="28"/>
        </w:rPr>
      </w:pPr>
      <w:r>
        <w:rPr>
          <w:sz w:val="28"/>
        </w:rPr>
        <w:t xml:space="preserve">- Уставом и нормативными  документами МДОУ «Детский сад №12 с. Ближняя Игуменка»; 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rStyle w:val="blk"/>
          <w:b w:val="0"/>
          <w:szCs w:val="28"/>
        </w:rPr>
      </w:pPr>
      <w:r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0A0750" w:rsidRDefault="000A0750" w:rsidP="000A0750">
      <w:pPr>
        <w:pStyle w:val="1"/>
        <w:spacing w:before="0" w:beforeAutospacing="0" w:after="0" w:afterAutospacing="0"/>
      </w:pPr>
      <w:r>
        <w:rPr>
          <w:rStyle w:val="blk"/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0750" w:rsidRDefault="000A0750" w:rsidP="000A07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0A0750" w:rsidRDefault="000A0750" w:rsidP="000A075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образовательной области «Физическая культура»: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0A0750" w:rsidRDefault="000A0750" w:rsidP="000A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связана с решением  следующих </w:t>
      </w:r>
      <w:r>
        <w:rPr>
          <w:b/>
          <w:sz w:val="28"/>
          <w:szCs w:val="28"/>
        </w:rPr>
        <w:t>задач:</w:t>
      </w:r>
    </w:p>
    <w:p w:rsidR="000A0750" w:rsidRDefault="000A0750" w:rsidP="000A075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A0750" w:rsidRDefault="000A0750" w:rsidP="000A075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CE62C3" w:rsidRPr="007774C0" w:rsidRDefault="000A0750" w:rsidP="007774C0">
      <w:pPr>
        <w:widowControl/>
        <w:numPr>
          <w:ilvl w:val="0"/>
          <w:numId w:val="1"/>
        </w:numPr>
        <w:tabs>
          <w:tab w:val="num" w:pos="180"/>
          <w:tab w:val="num" w:pos="540"/>
        </w:tabs>
        <w:autoSpaceDE/>
        <w:adjustRightInd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sectPr w:rsidR="00CE62C3" w:rsidRPr="0077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0"/>
    <w:rsid w:val="000A0750"/>
    <w:rsid w:val="00684968"/>
    <w:rsid w:val="007774C0"/>
    <w:rsid w:val="00A42FE6"/>
    <w:rsid w:val="00C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075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075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A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2019-09-06T13:05:00Z</dcterms:created>
  <dcterms:modified xsi:type="dcterms:W3CDTF">2019-09-06T13:05:00Z</dcterms:modified>
</cp:coreProperties>
</file>