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D80" w:rsidRDefault="00322AFE" w:rsidP="00D54D80">
      <w:pPr>
        <w:spacing w:line="256" w:lineRule="auto"/>
        <w:rPr>
          <w:szCs w:val="22"/>
          <w:lang w:eastAsia="en-US"/>
        </w:rPr>
      </w:pPr>
      <w:r>
        <w:rPr>
          <w:noProof/>
          <w:szCs w:val="22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Пользователь\Desktop\Sca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0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31"/>
        <w:tblOverlap w:val="never"/>
        <w:tblW w:w="0" w:type="auto"/>
        <w:tblLook w:val="04A0" w:firstRow="1" w:lastRow="0" w:firstColumn="1" w:lastColumn="0" w:noHBand="0" w:noVBand="1"/>
      </w:tblPr>
      <w:tblGrid>
        <w:gridCol w:w="4540"/>
      </w:tblGrid>
      <w:tr w:rsidR="00D54D80" w:rsidTr="00442887">
        <w:tc>
          <w:tcPr>
            <w:tcW w:w="4540" w:type="dxa"/>
          </w:tcPr>
          <w:p w:rsidR="00D54D80" w:rsidRDefault="00D54D80" w:rsidP="00442887">
            <w:pPr>
              <w:rPr>
                <w:sz w:val="28"/>
                <w:szCs w:val="22"/>
                <w:lang w:eastAsia="en-US"/>
              </w:rPr>
            </w:pPr>
          </w:p>
          <w:p w:rsidR="00822FD9" w:rsidRDefault="00822FD9" w:rsidP="00442887">
            <w:pPr>
              <w:rPr>
                <w:sz w:val="28"/>
                <w:szCs w:val="22"/>
                <w:lang w:eastAsia="en-US"/>
              </w:rPr>
            </w:pPr>
          </w:p>
          <w:p w:rsidR="00C100EE" w:rsidRDefault="00C100EE" w:rsidP="00442887">
            <w:pPr>
              <w:rPr>
                <w:sz w:val="28"/>
                <w:szCs w:val="22"/>
                <w:lang w:eastAsia="en-US"/>
              </w:rPr>
            </w:pPr>
          </w:p>
          <w:p w:rsidR="00322AFE" w:rsidRDefault="00322AFE" w:rsidP="00442887">
            <w:pPr>
              <w:rPr>
                <w:sz w:val="28"/>
                <w:szCs w:val="22"/>
                <w:lang w:eastAsia="en-US"/>
              </w:rPr>
            </w:pPr>
          </w:p>
        </w:tc>
      </w:tr>
    </w:tbl>
    <w:p w:rsidR="00A600CC" w:rsidRDefault="00A600CC" w:rsidP="00EC6E2A">
      <w:pPr>
        <w:jc w:val="center"/>
        <w:rPr>
          <w:sz w:val="32"/>
          <w:szCs w:val="32"/>
        </w:rPr>
      </w:pPr>
    </w:p>
    <w:p w:rsidR="00322AFE" w:rsidRDefault="00322AFE" w:rsidP="00EC6E2A">
      <w:pPr>
        <w:jc w:val="center"/>
        <w:rPr>
          <w:sz w:val="32"/>
          <w:szCs w:val="32"/>
        </w:rPr>
      </w:pPr>
    </w:p>
    <w:p w:rsidR="00322AFE" w:rsidRDefault="00322AFE" w:rsidP="00EC6E2A">
      <w:pPr>
        <w:jc w:val="center"/>
        <w:rPr>
          <w:sz w:val="32"/>
          <w:szCs w:val="32"/>
        </w:rPr>
      </w:pPr>
    </w:p>
    <w:p w:rsidR="00322AFE" w:rsidRDefault="00322AFE" w:rsidP="00EC6E2A">
      <w:pPr>
        <w:jc w:val="center"/>
        <w:rPr>
          <w:sz w:val="32"/>
          <w:szCs w:val="32"/>
        </w:rPr>
      </w:pPr>
    </w:p>
    <w:p w:rsidR="00A600CC" w:rsidRDefault="00A600CC" w:rsidP="00A600CC">
      <w:pPr>
        <w:suppressAutoHyphens/>
        <w:ind w:left="36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lastRenderedPageBreak/>
        <w:t>Общие сведения</w:t>
      </w:r>
    </w:p>
    <w:p w:rsidR="00A600CC" w:rsidRDefault="00A600CC" w:rsidP="00A600CC">
      <w:pPr>
        <w:suppressAutoHyphens/>
        <w:ind w:left="360"/>
        <w:jc w:val="center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ind w:firstLine="709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Полное наименование Учреждения</w:t>
      </w:r>
      <w:r>
        <w:rPr>
          <w:sz w:val="28"/>
          <w:szCs w:val="28"/>
          <w:lang w:eastAsia="ar-SA"/>
        </w:rPr>
        <w:t xml:space="preserve">: муниципальное дошкольное образовательное учреждение «Детский сад №12 с. Ближняя </w:t>
      </w:r>
      <w:proofErr w:type="spellStart"/>
      <w:r>
        <w:rPr>
          <w:sz w:val="28"/>
          <w:szCs w:val="28"/>
          <w:lang w:eastAsia="ar-SA"/>
        </w:rPr>
        <w:t>Игуменка</w:t>
      </w:r>
      <w:proofErr w:type="spellEnd"/>
      <w:r>
        <w:rPr>
          <w:sz w:val="28"/>
          <w:szCs w:val="28"/>
          <w:lang w:eastAsia="ar-SA"/>
        </w:rPr>
        <w:t xml:space="preserve">  Белгородского района Белгородской области». </w:t>
      </w:r>
      <w:r>
        <w:rPr>
          <w:sz w:val="28"/>
          <w:szCs w:val="28"/>
          <w:lang w:eastAsia="ar-SA"/>
        </w:rPr>
        <w:br/>
      </w:r>
    </w:p>
    <w:p w:rsidR="00A600CC" w:rsidRDefault="00A600CC" w:rsidP="00A600CC">
      <w:pPr>
        <w:suppressAutoHyphens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Сокращенное  наименование</w:t>
      </w:r>
      <w:r>
        <w:rPr>
          <w:sz w:val="28"/>
          <w:szCs w:val="28"/>
          <w:lang w:eastAsia="ar-SA"/>
        </w:rPr>
        <w:t xml:space="preserve">  Учреждения: МДОУ  «Детский сад №12 с. Ближняя </w:t>
      </w:r>
      <w:proofErr w:type="spellStart"/>
      <w:r>
        <w:rPr>
          <w:sz w:val="28"/>
          <w:szCs w:val="28"/>
          <w:lang w:eastAsia="ar-SA"/>
        </w:rPr>
        <w:t>Игуменка</w:t>
      </w:r>
      <w:proofErr w:type="spellEnd"/>
      <w:r>
        <w:rPr>
          <w:sz w:val="28"/>
          <w:szCs w:val="28"/>
          <w:lang w:eastAsia="ar-SA"/>
        </w:rPr>
        <w:t xml:space="preserve">  Белгородского района Белгородской области».</w:t>
      </w:r>
      <w:r>
        <w:rPr>
          <w:sz w:val="28"/>
          <w:szCs w:val="28"/>
          <w:lang w:eastAsia="ar-SA"/>
        </w:rPr>
        <w:br/>
      </w:r>
      <w:r>
        <w:rPr>
          <w:sz w:val="28"/>
          <w:szCs w:val="28"/>
          <w:lang w:eastAsia="ar-SA"/>
        </w:rPr>
        <w:br/>
      </w:r>
      <w:r>
        <w:rPr>
          <w:b/>
          <w:sz w:val="28"/>
          <w:szCs w:val="28"/>
          <w:lang w:eastAsia="ar-SA"/>
        </w:rPr>
        <w:t xml:space="preserve">Тип образовательной организации: </w:t>
      </w:r>
      <w:r>
        <w:rPr>
          <w:sz w:val="28"/>
          <w:szCs w:val="28"/>
          <w:lang w:eastAsia="ar-SA"/>
        </w:rPr>
        <w:t>дошкольное образовательное учреждение</w:t>
      </w:r>
    </w:p>
    <w:p w:rsidR="00A600CC" w:rsidRDefault="00A600CC" w:rsidP="00A600CC">
      <w:pPr>
        <w:suppressAutoHyphens/>
        <w:rPr>
          <w:sz w:val="28"/>
          <w:szCs w:val="28"/>
          <w:lang w:eastAsia="ar-SA"/>
        </w:rPr>
      </w:pPr>
    </w:p>
    <w:p w:rsidR="00A600CC" w:rsidRDefault="00A600CC" w:rsidP="00A600CC">
      <w:pPr>
        <w:suppressAutoHyphens/>
        <w:rPr>
          <w:bCs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Юридический адрес</w:t>
      </w:r>
      <w:r>
        <w:rPr>
          <w:sz w:val="28"/>
          <w:szCs w:val="28"/>
          <w:lang w:eastAsia="ar-SA"/>
        </w:rPr>
        <w:t xml:space="preserve">: </w:t>
      </w:r>
      <w:r>
        <w:rPr>
          <w:bCs/>
          <w:sz w:val="28"/>
          <w:szCs w:val="28"/>
          <w:lang w:eastAsia="ar-SA"/>
        </w:rPr>
        <w:t xml:space="preserve">308515, Белгородская область, Белгородский </w:t>
      </w:r>
      <w:proofErr w:type="spellStart"/>
      <w:r>
        <w:rPr>
          <w:bCs/>
          <w:sz w:val="28"/>
          <w:szCs w:val="28"/>
          <w:lang w:eastAsia="ar-SA"/>
        </w:rPr>
        <w:t>район</w:t>
      </w:r>
      <w:proofErr w:type="gramStart"/>
      <w:r>
        <w:rPr>
          <w:bCs/>
          <w:sz w:val="28"/>
          <w:szCs w:val="28"/>
          <w:lang w:eastAsia="ar-SA"/>
        </w:rPr>
        <w:t>,с</w:t>
      </w:r>
      <w:proofErr w:type="spellEnd"/>
      <w:proofErr w:type="gramEnd"/>
      <w:r>
        <w:rPr>
          <w:bCs/>
          <w:sz w:val="28"/>
          <w:szCs w:val="28"/>
          <w:lang w:eastAsia="ar-SA"/>
        </w:rPr>
        <w:t xml:space="preserve">. Ближняя </w:t>
      </w:r>
      <w:proofErr w:type="spellStart"/>
      <w:r>
        <w:rPr>
          <w:bCs/>
          <w:sz w:val="28"/>
          <w:szCs w:val="28"/>
          <w:lang w:eastAsia="ar-SA"/>
        </w:rPr>
        <w:t>Игуменка</w:t>
      </w:r>
      <w:proofErr w:type="spellEnd"/>
      <w:r>
        <w:rPr>
          <w:bCs/>
          <w:sz w:val="28"/>
          <w:szCs w:val="28"/>
          <w:lang w:eastAsia="ar-SA"/>
        </w:rPr>
        <w:t>, ул. Центральная, 2в.</w:t>
      </w:r>
      <w:r>
        <w:rPr>
          <w:bCs/>
          <w:sz w:val="28"/>
          <w:szCs w:val="28"/>
          <w:lang w:eastAsia="ar-SA"/>
        </w:rPr>
        <w:br/>
      </w:r>
    </w:p>
    <w:p w:rsidR="00A600CC" w:rsidRDefault="00A600CC" w:rsidP="00A600CC">
      <w:pPr>
        <w:suppressAutoHyphens/>
        <w:rPr>
          <w:bCs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Фактический адрес</w:t>
      </w:r>
      <w:r>
        <w:rPr>
          <w:sz w:val="28"/>
          <w:szCs w:val="28"/>
          <w:lang w:eastAsia="ar-SA"/>
        </w:rPr>
        <w:t xml:space="preserve">: </w:t>
      </w:r>
      <w:r>
        <w:rPr>
          <w:bCs/>
          <w:sz w:val="28"/>
          <w:szCs w:val="28"/>
          <w:lang w:eastAsia="ar-SA"/>
        </w:rPr>
        <w:t xml:space="preserve">308515, Белгородская область, Белгородский </w:t>
      </w:r>
      <w:proofErr w:type="spellStart"/>
      <w:r>
        <w:rPr>
          <w:bCs/>
          <w:sz w:val="28"/>
          <w:szCs w:val="28"/>
          <w:lang w:eastAsia="ar-SA"/>
        </w:rPr>
        <w:t>район</w:t>
      </w:r>
      <w:proofErr w:type="gramStart"/>
      <w:r>
        <w:rPr>
          <w:bCs/>
          <w:sz w:val="28"/>
          <w:szCs w:val="28"/>
          <w:lang w:eastAsia="ar-SA"/>
        </w:rPr>
        <w:t>,с</w:t>
      </w:r>
      <w:proofErr w:type="spellEnd"/>
      <w:proofErr w:type="gramEnd"/>
      <w:r>
        <w:rPr>
          <w:bCs/>
          <w:sz w:val="28"/>
          <w:szCs w:val="28"/>
          <w:lang w:eastAsia="ar-SA"/>
        </w:rPr>
        <w:t xml:space="preserve">. Ближняя </w:t>
      </w:r>
      <w:proofErr w:type="spellStart"/>
      <w:r>
        <w:rPr>
          <w:bCs/>
          <w:sz w:val="28"/>
          <w:szCs w:val="28"/>
          <w:lang w:eastAsia="ar-SA"/>
        </w:rPr>
        <w:t>Игуменка</w:t>
      </w:r>
      <w:proofErr w:type="spellEnd"/>
      <w:r>
        <w:rPr>
          <w:bCs/>
          <w:sz w:val="28"/>
          <w:szCs w:val="28"/>
          <w:lang w:eastAsia="ar-SA"/>
        </w:rPr>
        <w:t>, ул. Центральная, 2в.</w:t>
      </w:r>
      <w:r>
        <w:rPr>
          <w:bCs/>
          <w:sz w:val="28"/>
          <w:szCs w:val="28"/>
          <w:lang w:eastAsia="ar-SA"/>
        </w:rPr>
        <w:br/>
      </w:r>
    </w:p>
    <w:p w:rsidR="00A600CC" w:rsidRDefault="00A600CC" w:rsidP="00A600CC">
      <w:pPr>
        <w:suppressAutoHyphens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Руководители образовательной организации:</w:t>
      </w:r>
    </w:p>
    <w:p w:rsidR="00A600CC" w:rsidRDefault="00A600CC" w:rsidP="00A600CC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br/>
        <w:t xml:space="preserve">Заведующий:  </w:t>
      </w:r>
      <w:proofErr w:type="spellStart"/>
      <w:r>
        <w:rPr>
          <w:sz w:val="28"/>
          <w:szCs w:val="28"/>
          <w:lang w:eastAsia="ar-SA"/>
        </w:rPr>
        <w:t>Дубянская</w:t>
      </w:r>
      <w:proofErr w:type="spellEnd"/>
      <w:r>
        <w:rPr>
          <w:sz w:val="28"/>
          <w:szCs w:val="28"/>
          <w:lang w:eastAsia="ar-SA"/>
        </w:rPr>
        <w:t xml:space="preserve"> Александра Ивановна</w:t>
      </w:r>
      <w:r>
        <w:rPr>
          <w:sz w:val="28"/>
          <w:szCs w:val="28"/>
          <w:lang w:eastAsia="ar-SA"/>
        </w:rPr>
        <w:br/>
        <w:t>т. телефон (факс) 8(4722)23-49-67</w:t>
      </w:r>
      <w:r>
        <w:rPr>
          <w:sz w:val="28"/>
          <w:szCs w:val="28"/>
          <w:lang w:eastAsia="ar-SA"/>
        </w:rPr>
        <w:br/>
        <w:t>Заведующий хозяйством: Русских Оксана Валерьевна</w:t>
      </w:r>
      <w:r>
        <w:rPr>
          <w:sz w:val="28"/>
          <w:szCs w:val="28"/>
          <w:lang w:eastAsia="ar-SA"/>
        </w:rPr>
        <w:br/>
        <w:t>т. 8(4722)23-49-67</w:t>
      </w:r>
    </w:p>
    <w:p w:rsidR="00A600CC" w:rsidRDefault="00A600CC" w:rsidP="00A600CC">
      <w:pPr>
        <w:suppressAutoHyphens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Ответственные работники муниципального органа образования:</w:t>
      </w:r>
      <w:r>
        <w:rPr>
          <w:b/>
          <w:sz w:val="28"/>
          <w:szCs w:val="28"/>
          <w:lang w:eastAsia="ar-SA"/>
        </w:rPr>
        <w:br/>
      </w:r>
      <w:r>
        <w:rPr>
          <w:sz w:val="28"/>
          <w:szCs w:val="28"/>
          <w:lang w:eastAsia="ar-SA"/>
        </w:rPr>
        <w:t xml:space="preserve">начальник подотдела </w:t>
      </w:r>
      <w:proofErr w:type="spellStart"/>
      <w:r>
        <w:rPr>
          <w:sz w:val="28"/>
          <w:szCs w:val="28"/>
          <w:lang w:eastAsia="ar-SA"/>
        </w:rPr>
        <w:t>Добудько</w:t>
      </w:r>
      <w:proofErr w:type="spellEnd"/>
      <w:r>
        <w:rPr>
          <w:sz w:val="28"/>
          <w:szCs w:val="28"/>
          <w:lang w:eastAsia="ar-SA"/>
        </w:rPr>
        <w:t xml:space="preserve"> Валентина Анатольевна</w:t>
      </w:r>
      <w:r>
        <w:rPr>
          <w:sz w:val="28"/>
          <w:szCs w:val="28"/>
          <w:lang w:eastAsia="ar-SA"/>
        </w:rPr>
        <w:br/>
        <w:t>т. 8(4722)39-93-25</w:t>
      </w:r>
    </w:p>
    <w:p w:rsidR="00A600CC" w:rsidRDefault="00A600CC" w:rsidP="00A600CC">
      <w:pPr>
        <w:tabs>
          <w:tab w:val="left" w:pos="9639"/>
        </w:tabs>
        <w:suppressAutoHyphens/>
        <w:rPr>
          <w:b/>
          <w:sz w:val="28"/>
          <w:szCs w:val="28"/>
          <w:lang w:eastAsia="ar-SA"/>
        </w:rPr>
      </w:pPr>
      <w:proofErr w:type="gramStart"/>
      <w:r>
        <w:rPr>
          <w:b/>
          <w:sz w:val="28"/>
          <w:szCs w:val="28"/>
          <w:lang w:eastAsia="ar-SA"/>
        </w:rPr>
        <w:t xml:space="preserve">Ответственные от Госавтоинспекции:                 </w:t>
      </w:r>
      <w:proofErr w:type="gramEnd"/>
    </w:p>
    <w:p w:rsidR="00A600CC" w:rsidRDefault="00A600CC" w:rsidP="00A600CC">
      <w:pPr>
        <w:tabs>
          <w:tab w:val="left" w:pos="9639"/>
        </w:tabs>
        <w:suppressAutoHyphens/>
        <w:ind w:left="3686" w:hanging="3686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ВРИО начальника ОГИБДД  ОМВД России по Белгородскому району </w:t>
      </w:r>
    </w:p>
    <w:p w:rsidR="00A600CC" w:rsidRDefault="00A600CC" w:rsidP="00A600CC">
      <w:pPr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старший лейтенант полиции </w:t>
      </w:r>
      <w:proofErr w:type="spellStart"/>
      <w:r>
        <w:rPr>
          <w:sz w:val="28"/>
          <w:szCs w:val="28"/>
          <w:lang w:eastAsia="ar-SA"/>
        </w:rPr>
        <w:t>Белашов</w:t>
      </w:r>
      <w:proofErr w:type="spellEnd"/>
      <w:r>
        <w:rPr>
          <w:sz w:val="28"/>
          <w:szCs w:val="28"/>
          <w:lang w:eastAsia="ar-SA"/>
        </w:rPr>
        <w:t xml:space="preserve"> Игорь Алексеевич (тел. 51-40-32)</w:t>
      </w:r>
    </w:p>
    <w:p w:rsidR="00A600CC" w:rsidRDefault="00A600CC" w:rsidP="00A600CC">
      <w:pPr>
        <w:tabs>
          <w:tab w:val="left" w:pos="9639"/>
        </w:tabs>
        <w:suppressAutoHyphens/>
        <w:rPr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Государственный инспектор ОГИБДД  ОМВД  России по Белгородскому району старший лейтенант полиции Бобров Дмитрий Валерьевич (тел. 51-63-97)</w:t>
      </w:r>
      <w:r>
        <w:rPr>
          <w:sz w:val="28"/>
          <w:szCs w:val="28"/>
          <w:lang w:eastAsia="ar-SA"/>
        </w:rPr>
        <w:br/>
      </w:r>
      <w:r>
        <w:rPr>
          <w:sz w:val="28"/>
          <w:szCs w:val="28"/>
          <w:lang w:eastAsia="ar-SA"/>
        </w:rPr>
        <w:br/>
      </w:r>
      <w:r>
        <w:rPr>
          <w:b/>
          <w:sz w:val="28"/>
          <w:szCs w:val="28"/>
          <w:lang w:eastAsia="ar-SA"/>
        </w:rPr>
        <w:t>Ответственные работники за мероприятия по профилактике</w:t>
      </w:r>
    </w:p>
    <w:p w:rsidR="00A600CC" w:rsidRDefault="00A600CC" w:rsidP="00A600CC">
      <w:pPr>
        <w:tabs>
          <w:tab w:val="left" w:pos="9639"/>
        </w:tabs>
        <w:suppressAutoHyphens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детского травматизма: </w:t>
      </w: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Заведующий:  </w:t>
      </w:r>
      <w:proofErr w:type="spellStart"/>
      <w:r>
        <w:rPr>
          <w:sz w:val="28"/>
          <w:szCs w:val="28"/>
          <w:lang w:eastAsia="ar-SA"/>
        </w:rPr>
        <w:t>Дубянская</w:t>
      </w:r>
      <w:proofErr w:type="spellEnd"/>
      <w:r>
        <w:rPr>
          <w:sz w:val="28"/>
          <w:szCs w:val="28"/>
          <w:lang w:eastAsia="ar-SA"/>
        </w:rPr>
        <w:t xml:space="preserve"> Александра Ивановна</w:t>
      </w: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т. телефон (факс) 8(4722)23-49-67</w:t>
      </w:r>
    </w:p>
    <w:p w:rsidR="00A600CC" w:rsidRDefault="00A600CC" w:rsidP="00A600CC">
      <w:pPr>
        <w:tabs>
          <w:tab w:val="left" w:pos="9639"/>
        </w:tabs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воспитатели групп: Пасечная С. В., Федотова Т. И., </w:t>
      </w:r>
      <w:proofErr w:type="spellStart"/>
      <w:r>
        <w:rPr>
          <w:sz w:val="28"/>
          <w:szCs w:val="28"/>
        </w:rPr>
        <w:t>Целевич</w:t>
      </w:r>
      <w:proofErr w:type="spellEnd"/>
      <w:r>
        <w:rPr>
          <w:sz w:val="28"/>
          <w:szCs w:val="28"/>
        </w:rPr>
        <w:t xml:space="preserve"> Н. В.       </w:t>
      </w:r>
      <w:r>
        <w:rPr>
          <w:sz w:val="28"/>
          <w:szCs w:val="28"/>
          <w:lang w:eastAsia="ar-SA"/>
        </w:rPr>
        <w:br/>
        <w:t>т. 8(4722)23-49-67</w:t>
      </w:r>
    </w:p>
    <w:p w:rsidR="00A600CC" w:rsidRDefault="00A600CC" w:rsidP="00A600CC">
      <w:pPr>
        <w:suppressAutoHyphens/>
        <w:rPr>
          <w:b/>
          <w:sz w:val="28"/>
          <w:szCs w:val="28"/>
          <w:lang w:eastAsia="ar-SA"/>
        </w:rPr>
      </w:pPr>
    </w:p>
    <w:p w:rsidR="00A600CC" w:rsidRDefault="00A600CC" w:rsidP="00A600CC">
      <w:pPr>
        <w:tabs>
          <w:tab w:val="left" w:pos="9639"/>
        </w:tabs>
        <w:suppressAutoHyphens/>
        <w:rPr>
          <w:b/>
          <w:sz w:val="28"/>
          <w:szCs w:val="28"/>
          <w:lang w:eastAsia="ar-SA"/>
        </w:rPr>
      </w:pPr>
    </w:p>
    <w:p w:rsidR="00A600CC" w:rsidRDefault="00A600CC" w:rsidP="00A600CC">
      <w:pPr>
        <w:tabs>
          <w:tab w:val="left" w:pos="9639"/>
        </w:tabs>
        <w:suppressAutoHyphens/>
        <w:rPr>
          <w:b/>
          <w:sz w:val="28"/>
          <w:szCs w:val="28"/>
          <w:lang w:eastAsia="ar-SA"/>
        </w:rPr>
      </w:pPr>
    </w:p>
    <w:p w:rsidR="00A600CC" w:rsidRDefault="00A600CC" w:rsidP="00A600CC">
      <w:pPr>
        <w:tabs>
          <w:tab w:val="left" w:pos="9639"/>
        </w:tabs>
        <w:suppressAutoHyphens/>
        <w:rPr>
          <w:b/>
          <w:sz w:val="28"/>
          <w:szCs w:val="28"/>
          <w:lang w:eastAsia="ar-SA"/>
        </w:rPr>
      </w:pP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lastRenderedPageBreak/>
        <w:t>Руководитель  или ответственный работник дорожно-</w:t>
      </w:r>
      <w:proofErr w:type="spellStart"/>
      <w:r>
        <w:rPr>
          <w:b/>
          <w:sz w:val="28"/>
          <w:szCs w:val="28"/>
          <w:lang w:eastAsia="ar-SA"/>
        </w:rPr>
        <w:t>эксплутационной</w:t>
      </w:r>
      <w:proofErr w:type="spellEnd"/>
      <w:r>
        <w:rPr>
          <w:b/>
          <w:sz w:val="28"/>
          <w:szCs w:val="28"/>
          <w:lang w:eastAsia="ar-SA"/>
        </w:rPr>
        <w:t xml:space="preserve"> организации, осуществляющей содержание  улично-дорожной сети -</w:t>
      </w:r>
      <w:r>
        <w:rPr>
          <w:b/>
          <w:sz w:val="28"/>
          <w:szCs w:val="28"/>
          <w:lang w:eastAsia="ar-SA"/>
        </w:rPr>
        <w:br/>
      </w:r>
      <w:r>
        <w:rPr>
          <w:sz w:val="28"/>
          <w:szCs w:val="28"/>
          <w:lang w:eastAsia="ar-SA"/>
        </w:rPr>
        <w:t xml:space="preserve">Кононенко Светлана Леонидовна - Глава администрации </w:t>
      </w:r>
      <w:proofErr w:type="spellStart"/>
      <w:r>
        <w:rPr>
          <w:sz w:val="28"/>
          <w:szCs w:val="28"/>
          <w:lang w:eastAsia="ar-SA"/>
        </w:rPr>
        <w:t>Новосадовского</w:t>
      </w:r>
      <w:proofErr w:type="spellEnd"/>
      <w:r>
        <w:rPr>
          <w:sz w:val="28"/>
          <w:szCs w:val="28"/>
          <w:lang w:eastAsia="ar-SA"/>
        </w:rPr>
        <w:t xml:space="preserve"> сельского поселения.</w:t>
      </w: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Руководитель  или ответственный работник дорожно-</w:t>
      </w:r>
      <w:proofErr w:type="spellStart"/>
      <w:r>
        <w:rPr>
          <w:b/>
          <w:sz w:val="28"/>
          <w:szCs w:val="28"/>
          <w:lang w:eastAsia="ar-SA"/>
        </w:rPr>
        <w:t>эксплутационной</w:t>
      </w:r>
      <w:proofErr w:type="spellEnd"/>
      <w:r>
        <w:rPr>
          <w:b/>
          <w:sz w:val="28"/>
          <w:szCs w:val="28"/>
          <w:lang w:eastAsia="ar-SA"/>
        </w:rPr>
        <w:t xml:space="preserve"> организации, осуществляющей содержание  технических средств организации дорожного движения (ТСОДД)</w:t>
      </w:r>
      <w:r>
        <w:rPr>
          <w:b/>
          <w:sz w:val="28"/>
          <w:szCs w:val="28"/>
          <w:lang w:eastAsia="ar-SA"/>
        </w:rPr>
        <w:br/>
      </w:r>
      <w:r>
        <w:rPr>
          <w:sz w:val="28"/>
          <w:szCs w:val="28"/>
          <w:lang w:eastAsia="ar-SA"/>
        </w:rPr>
        <w:t xml:space="preserve">Кононенко Светлана Леонидовна - Глава администрации </w:t>
      </w:r>
      <w:proofErr w:type="spellStart"/>
      <w:r>
        <w:rPr>
          <w:sz w:val="28"/>
          <w:szCs w:val="28"/>
          <w:lang w:eastAsia="ar-SA"/>
        </w:rPr>
        <w:t>Новосадовского</w:t>
      </w:r>
      <w:proofErr w:type="spellEnd"/>
      <w:r>
        <w:rPr>
          <w:sz w:val="28"/>
          <w:szCs w:val="28"/>
          <w:lang w:eastAsia="ar-SA"/>
        </w:rPr>
        <w:t xml:space="preserve"> сельского поселения.</w:t>
      </w:r>
    </w:p>
    <w:p w:rsidR="00A600CC" w:rsidRDefault="00A600CC" w:rsidP="00A600CC">
      <w:pPr>
        <w:tabs>
          <w:tab w:val="left" w:pos="9639"/>
        </w:tabs>
        <w:suppressAutoHyphens/>
        <w:rPr>
          <w:b/>
          <w:sz w:val="28"/>
          <w:szCs w:val="28"/>
          <w:lang w:eastAsia="ar-SA"/>
        </w:rPr>
      </w:pP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Количество воспитанников</w:t>
      </w:r>
      <w:proofErr w:type="gramStart"/>
      <w:r>
        <w:rPr>
          <w:b/>
          <w:sz w:val="28"/>
          <w:szCs w:val="28"/>
          <w:lang w:eastAsia="ar-SA"/>
        </w:rPr>
        <w:t xml:space="preserve"> :</w:t>
      </w:r>
      <w:proofErr w:type="gramEnd"/>
      <w:r>
        <w:rPr>
          <w:sz w:val="28"/>
          <w:szCs w:val="28"/>
          <w:lang w:eastAsia="ar-SA"/>
        </w:rPr>
        <w:t xml:space="preserve"> 45 (сорок пять)      </w:t>
      </w: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  <w:r>
        <w:rPr>
          <w:b/>
          <w:bCs/>
          <w:iCs/>
          <w:color w:val="000000"/>
          <w:sz w:val="28"/>
          <w:szCs w:val="28"/>
        </w:rPr>
        <w:t>Наличие  уголков по БДД</w:t>
      </w:r>
      <w:r>
        <w:rPr>
          <w:color w:val="000000"/>
          <w:sz w:val="28"/>
          <w:szCs w:val="28"/>
        </w:rPr>
        <w:t xml:space="preserve">: имеется </w:t>
      </w:r>
      <w:r>
        <w:rPr>
          <w:sz w:val="28"/>
          <w:szCs w:val="28"/>
          <w:lang w:eastAsia="ar-SA"/>
        </w:rPr>
        <w:t>2 уголка в групповых ячейках</w:t>
      </w:r>
    </w:p>
    <w:p w:rsidR="00A600CC" w:rsidRDefault="00A600CC" w:rsidP="00A600CC">
      <w:pPr>
        <w:suppressAutoHyphens/>
        <w:spacing w:before="100" w:beforeAutospacing="1" w:after="100" w:afterAutospacing="1"/>
        <w:rPr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Наличие </w:t>
      </w:r>
      <w:proofErr w:type="spellStart"/>
      <w:r>
        <w:rPr>
          <w:b/>
          <w:bCs/>
          <w:iCs/>
          <w:color w:val="000000"/>
          <w:sz w:val="28"/>
          <w:szCs w:val="28"/>
        </w:rPr>
        <w:t>автогородка</w:t>
      </w:r>
      <w:proofErr w:type="spellEnd"/>
      <w:r>
        <w:rPr>
          <w:b/>
          <w:bCs/>
          <w:iCs/>
          <w:color w:val="000000"/>
          <w:sz w:val="28"/>
          <w:szCs w:val="28"/>
        </w:rPr>
        <w:t xml:space="preserve"> (площадки) по БДД: </w:t>
      </w:r>
      <w:r>
        <w:rPr>
          <w:bCs/>
          <w:iCs/>
          <w:color w:val="000000"/>
          <w:sz w:val="28"/>
          <w:szCs w:val="28"/>
        </w:rPr>
        <w:t>имеется 1</w:t>
      </w:r>
      <w:r>
        <w:rPr>
          <w:b/>
          <w:bCs/>
          <w:iCs/>
          <w:color w:val="000000"/>
          <w:sz w:val="28"/>
          <w:szCs w:val="28"/>
        </w:rPr>
        <w:br/>
      </w:r>
      <w:r>
        <w:rPr>
          <w:b/>
          <w:bCs/>
          <w:iCs/>
          <w:color w:val="000000"/>
          <w:sz w:val="28"/>
          <w:szCs w:val="28"/>
        </w:rPr>
        <w:br/>
        <w:t xml:space="preserve">Наличие автобуса в образовательной организации: </w:t>
      </w:r>
      <w:r>
        <w:rPr>
          <w:bCs/>
          <w:iCs/>
          <w:color w:val="000000"/>
          <w:sz w:val="28"/>
          <w:szCs w:val="28"/>
        </w:rPr>
        <w:t>не имеется</w:t>
      </w:r>
      <w:r>
        <w:rPr>
          <w:bCs/>
          <w:iCs/>
          <w:color w:val="000000"/>
          <w:sz w:val="28"/>
          <w:szCs w:val="28"/>
        </w:rPr>
        <w:br/>
      </w:r>
      <w:r>
        <w:rPr>
          <w:bCs/>
          <w:iCs/>
          <w:color w:val="000000"/>
          <w:sz w:val="28"/>
          <w:szCs w:val="28"/>
        </w:rPr>
        <w:br/>
      </w:r>
      <w:r>
        <w:rPr>
          <w:b/>
          <w:bCs/>
          <w:iCs/>
          <w:color w:val="000000"/>
          <w:sz w:val="28"/>
          <w:szCs w:val="28"/>
        </w:rPr>
        <w:t>Время нахождения воспитанников  в образовательной организации:</w:t>
      </w:r>
      <w:r>
        <w:rPr>
          <w:bCs/>
          <w:iCs/>
          <w:color w:val="000000"/>
          <w:sz w:val="28"/>
          <w:szCs w:val="28"/>
        </w:rPr>
        <w:br/>
        <w:t>с 7.00-19.00</w:t>
      </w:r>
    </w:p>
    <w:p w:rsidR="00A600CC" w:rsidRDefault="00A600CC" w:rsidP="00A600CC">
      <w:pPr>
        <w:suppressAutoHyphens/>
        <w:spacing w:before="100" w:beforeAutospacing="1" w:after="100" w:afterAutospacing="1"/>
        <w:rPr>
          <w:bCs/>
          <w:iCs/>
          <w:color w:val="000000"/>
          <w:sz w:val="28"/>
          <w:szCs w:val="28"/>
        </w:rPr>
      </w:pP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Телефоны оперативных служб</w:t>
      </w: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Полиция 8(4722) 51-77-16</w:t>
      </w: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Пожарная часть 112  8(4722) 39-00-65</w:t>
      </w:r>
    </w:p>
    <w:p w:rsidR="00A600CC" w:rsidRDefault="00A600CC" w:rsidP="00A600CC">
      <w:pPr>
        <w:tabs>
          <w:tab w:val="left" w:pos="9639"/>
        </w:tabs>
        <w:suppressAutoHyphens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Больница 8(4722)57-03-09 </w:t>
      </w:r>
    </w:p>
    <w:p w:rsidR="00A600CC" w:rsidRDefault="00A600CC" w:rsidP="00A600CC">
      <w:pPr>
        <w:tabs>
          <w:tab w:val="left" w:pos="9639"/>
        </w:tabs>
        <w:suppressAutoHyphens/>
        <w:jc w:val="both"/>
        <w:rPr>
          <w:sz w:val="28"/>
          <w:szCs w:val="28"/>
          <w:lang w:eastAsia="ar-SA"/>
        </w:rPr>
      </w:pPr>
    </w:p>
    <w:p w:rsidR="00A600CC" w:rsidRDefault="00A600CC" w:rsidP="00A600CC">
      <w:pPr>
        <w:suppressAutoHyphens/>
        <w:spacing w:before="100" w:beforeAutospacing="1" w:after="100" w:afterAutospacing="1"/>
        <w:rPr>
          <w:bCs/>
          <w:iCs/>
          <w:color w:val="000000"/>
          <w:sz w:val="28"/>
          <w:szCs w:val="28"/>
        </w:rPr>
      </w:pPr>
    </w:p>
    <w:p w:rsidR="00A600CC" w:rsidRDefault="00A600CC" w:rsidP="00A600CC">
      <w:pPr>
        <w:suppressAutoHyphens/>
        <w:spacing w:before="100" w:beforeAutospacing="1" w:after="100" w:afterAutospacing="1"/>
        <w:rPr>
          <w:bCs/>
          <w:iCs/>
          <w:color w:val="000000"/>
          <w:sz w:val="28"/>
          <w:szCs w:val="28"/>
        </w:rPr>
      </w:pPr>
    </w:p>
    <w:p w:rsidR="00A600CC" w:rsidRDefault="00A600CC" w:rsidP="00A600CC">
      <w:pPr>
        <w:suppressAutoHyphens/>
        <w:spacing w:before="100" w:beforeAutospacing="1" w:after="100" w:afterAutospacing="1"/>
        <w:rPr>
          <w:bCs/>
          <w:iCs/>
          <w:color w:val="000000"/>
          <w:sz w:val="28"/>
          <w:szCs w:val="28"/>
        </w:rPr>
      </w:pPr>
    </w:p>
    <w:p w:rsidR="00A600CC" w:rsidRDefault="00A600CC" w:rsidP="00A600CC">
      <w:pPr>
        <w:suppressAutoHyphens/>
        <w:spacing w:before="100" w:beforeAutospacing="1" w:after="100" w:afterAutospacing="1"/>
        <w:rPr>
          <w:bCs/>
          <w:iCs/>
          <w:color w:val="000000"/>
          <w:sz w:val="28"/>
          <w:szCs w:val="28"/>
        </w:rPr>
      </w:pPr>
    </w:p>
    <w:p w:rsidR="00A600CC" w:rsidRDefault="00A600CC" w:rsidP="00A600CC">
      <w:pPr>
        <w:suppressAutoHyphens/>
        <w:spacing w:before="100" w:beforeAutospacing="1" w:after="100" w:afterAutospacing="1"/>
        <w:rPr>
          <w:bCs/>
          <w:iCs/>
          <w:color w:val="000000"/>
          <w:sz w:val="28"/>
          <w:szCs w:val="28"/>
        </w:rPr>
      </w:pPr>
    </w:p>
    <w:p w:rsidR="00A600CC" w:rsidRDefault="00A600CC" w:rsidP="00A600CC">
      <w:pPr>
        <w:suppressAutoHyphens/>
        <w:spacing w:before="100" w:beforeAutospacing="1" w:after="100" w:afterAutospacing="1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Содержание</w:t>
      </w:r>
    </w:p>
    <w:p w:rsidR="00A600CC" w:rsidRDefault="00A600CC" w:rsidP="00A600C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 План - схемы образовательной организации (сокращение </w:t>
      </w:r>
      <w:proofErr w:type="gramStart"/>
      <w:r>
        <w:rPr>
          <w:b/>
          <w:bCs/>
          <w:iCs/>
          <w:color w:val="000000"/>
          <w:sz w:val="28"/>
          <w:szCs w:val="28"/>
        </w:rPr>
        <w:t>–О</w:t>
      </w:r>
      <w:proofErr w:type="gramEnd"/>
      <w:r>
        <w:rPr>
          <w:b/>
          <w:bCs/>
          <w:iCs/>
          <w:color w:val="000000"/>
          <w:sz w:val="28"/>
          <w:szCs w:val="28"/>
        </w:rPr>
        <w:t>О)</w:t>
      </w:r>
      <w:r>
        <w:rPr>
          <w:b/>
          <w:bCs/>
          <w:iCs/>
          <w:color w:val="000000"/>
          <w:sz w:val="28"/>
          <w:szCs w:val="28"/>
        </w:rPr>
        <w:br/>
      </w:r>
      <w:r>
        <w:rPr>
          <w:bCs/>
          <w:iCs/>
          <w:color w:val="000000"/>
          <w:sz w:val="28"/>
          <w:szCs w:val="28"/>
        </w:rPr>
        <w:t xml:space="preserve">1.1. </w:t>
      </w:r>
      <w:r>
        <w:rPr>
          <w:sz w:val="28"/>
          <w:szCs w:val="28"/>
        </w:rPr>
        <w:t>Район расположения образовательной организации, пути движения транспортных средств и детей (воспитанников).</w:t>
      </w:r>
    </w:p>
    <w:p w:rsidR="00A600CC" w:rsidRDefault="00A600CC" w:rsidP="00A600C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1.2.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A600CC" w:rsidRDefault="00A600CC" w:rsidP="00A600CC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1.3. Маршруты движения организованных групп детей от образовательной организации к  СОШ  с. </w:t>
      </w:r>
      <w:proofErr w:type="gramStart"/>
      <w:r>
        <w:rPr>
          <w:sz w:val="28"/>
          <w:szCs w:val="28"/>
        </w:rPr>
        <w:t>Ближняя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Игуменка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  <w:t>1.4.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A600CC" w:rsidRDefault="00A600CC" w:rsidP="00A600CC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 Информация об обеспечении безопасности перевозок детей специальным транспортным средством (автобусом).</w:t>
      </w:r>
    </w:p>
    <w:p w:rsidR="00A600CC" w:rsidRDefault="00A600CC" w:rsidP="00A600CC">
      <w:pPr>
        <w:suppressAutoHyphens/>
        <w:outlineLvl w:val="3"/>
        <w:rPr>
          <w:rFonts w:eastAsia="Calibri"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3. Приложения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="0020673B">
        <w:rPr>
          <w:sz w:val="28"/>
          <w:szCs w:val="28"/>
        </w:rPr>
        <w:t>3.1</w:t>
      </w:r>
      <w:r>
        <w:rPr>
          <w:sz w:val="28"/>
          <w:szCs w:val="28"/>
        </w:rPr>
        <w:t>.</w:t>
      </w:r>
      <w:r>
        <w:rPr>
          <w:sz w:val="28"/>
          <w:szCs w:val="28"/>
          <w:lang w:eastAsia="ar-SA"/>
        </w:rPr>
        <w:t>Организация работы по профилактике детского дорожно-транспортного травмати</w:t>
      </w:r>
      <w:r w:rsidR="0020673B">
        <w:rPr>
          <w:sz w:val="28"/>
          <w:szCs w:val="28"/>
          <w:lang w:eastAsia="ar-SA"/>
        </w:rPr>
        <w:t>зма в дошкольном учреждении.</w:t>
      </w:r>
      <w:r w:rsidR="0020673B">
        <w:rPr>
          <w:sz w:val="28"/>
          <w:szCs w:val="28"/>
          <w:lang w:eastAsia="ar-SA"/>
        </w:rPr>
        <w:br/>
        <w:t>3.2</w:t>
      </w:r>
      <w:r>
        <w:rPr>
          <w:sz w:val="28"/>
          <w:szCs w:val="28"/>
          <w:lang w:eastAsia="ar-SA"/>
        </w:rPr>
        <w:t>.План проведения ежегодных мероприятий, направленных на профилактику детского травматизма в МДОУ «Детский с</w:t>
      </w:r>
      <w:r w:rsidR="008E5109">
        <w:rPr>
          <w:sz w:val="28"/>
          <w:szCs w:val="28"/>
          <w:lang w:eastAsia="ar-SA"/>
        </w:rPr>
        <w:t xml:space="preserve">ад №12 с. Ближняя </w:t>
      </w:r>
      <w:proofErr w:type="spellStart"/>
      <w:r w:rsidR="008E5109">
        <w:rPr>
          <w:sz w:val="28"/>
          <w:szCs w:val="28"/>
          <w:lang w:eastAsia="ar-SA"/>
        </w:rPr>
        <w:t>Игуменка</w:t>
      </w:r>
      <w:proofErr w:type="spellEnd"/>
      <w:r w:rsidR="008E5109">
        <w:rPr>
          <w:sz w:val="28"/>
          <w:szCs w:val="28"/>
          <w:lang w:eastAsia="ar-SA"/>
        </w:rPr>
        <w:t>».</w:t>
      </w:r>
      <w:r w:rsidR="008E5109">
        <w:rPr>
          <w:sz w:val="28"/>
          <w:szCs w:val="28"/>
          <w:lang w:eastAsia="ar-SA"/>
        </w:rPr>
        <w:br/>
        <w:t>3.3</w:t>
      </w:r>
      <w:r>
        <w:rPr>
          <w:sz w:val="28"/>
          <w:szCs w:val="28"/>
          <w:lang w:eastAsia="ar-SA"/>
        </w:rPr>
        <w:t>.</w:t>
      </w:r>
      <w:r w:rsidR="008E5109">
        <w:rPr>
          <w:bCs/>
          <w:color w:val="000000"/>
          <w:sz w:val="28"/>
          <w:szCs w:val="28"/>
        </w:rPr>
        <w:t>Работа с родителями по БДД.</w:t>
      </w:r>
      <w:r w:rsidR="008E5109">
        <w:rPr>
          <w:bCs/>
          <w:color w:val="000000"/>
          <w:sz w:val="28"/>
          <w:szCs w:val="28"/>
        </w:rPr>
        <w:br/>
        <w:t>3.4</w:t>
      </w:r>
      <w:r>
        <w:rPr>
          <w:bCs/>
          <w:color w:val="000000"/>
          <w:sz w:val="28"/>
          <w:szCs w:val="28"/>
        </w:rPr>
        <w:t>.Инструкция для воспитателей по предупреждению детского дорожно-транспортного травматизма.</w:t>
      </w:r>
    </w:p>
    <w:p w:rsidR="00A600CC" w:rsidRDefault="00A600CC" w:rsidP="00A600CC">
      <w:pPr>
        <w:suppressAutoHyphens/>
        <w:rPr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center"/>
        <w:rPr>
          <w:b/>
          <w:sz w:val="28"/>
          <w:szCs w:val="28"/>
          <w:lang w:eastAsia="ar-SA"/>
        </w:rPr>
      </w:pPr>
    </w:p>
    <w:p w:rsidR="00A600CC" w:rsidRDefault="00A600CC" w:rsidP="00A600CC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</w:p>
    <w:p w:rsidR="00A600CC" w:rsidRDefault="00A600CC" w:rsidP="00A600CC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</w:p>
    <w:p w:rsidR="00A600CC" w:rsidRDefault="00A600CC" w:rsidP="00A600C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600CC" w:rsidRDefault="00A600CC" w:rsidP="00A600CC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8204C" w:rsidRDefault="00D8204C" w:rsidP="00A600CC">
      <w:pPr>
        <w:tabs>
          <w:tab w:val="left" w:pos="9639"/>
        </w:tabs>
        <w:rPr>
          <w:b/>
          <w:sz w:val="28"/>
          <w:szCs w:val="28"/>
        </w:rPr>
      </w:pPr>
    </w:p>
    <w:p w:rsidR="00A95532" w:rsidRDefault="00A95532" w:rsidP="00A600CC">
      <w:pPr>
        <w:tabs>
          <w:tab w:val="left" w:pos="9639"/>
        </w:tabs>
        <w:rPr>
          <w:b/>
          <w:sz w:val="28"/>
          <w:szCs w:val="28"/>
        </w:rPr>
      </w:pPr>
    </w:p>
    <w:p w:rsidR="00A600CC" w:rsidRDefault="00A600CC" w:rsidP="00A600CC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</w:t>
      </w:r>
    </w:p>
    <w:p w:rsidR="00A600CC" w:rsidRDefault="00102BA9" w:rsidP="00A600CC">
      <w:pPr>
        <w:suppressAutoHyphens/>
        <w:spacing w:before="100" w:beforeAutospacing="1" w:after="100" w:afterAutospacing="1"/>
        <w:rPr>
          <w:rFonts w:eastAsia="Calibri"/>
          <w:b/>
          <w:bCs/>
          <w:iCs/>
          <w:color w:val="000000"/>
          <w:sz w:val="28"/>
          <w:szCs w:val="28"/>
        </w:rPr>
      </w:pPr>
      <w:r>
        <w:rPr>
          <w:rFonts w:eastAsia="Calibri"/>
          <w:b/>
          <w:bCs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752340"/>
            <wp:effectExtent l="0" t="0" r="3175" b="0"/>
            <wp:docPr id="2" name="Рисунок 2" descr="C:\Users\Пользователь\Desktop\Схемы к паспорту дор. безопас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хемы к паспорту дор. безопас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CC" w:rsidRDefault="00A600CC" w:rsidP="00A600CC">
      <w:pPr>
        <w:suppressAutoHyphens/>
        <w:spacing w:before="100" w:beforeAutospacing="1" w:after="100" w:afterAutospacing="1"/>
        <w:rPr>
          <w:b/>
          <w:bCs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14875" cy="104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CC" w:rsidRDefault="00A600CC" w:rsidP="00A600CC">
      <w:pPr>
        <w:suppressAutoHyphens/>
        <w:spacing w:before="100" w:beforeAutospacing="1" w:after="100" w:afterAutospacing="1"/>
        <w:rPr>
          <w:b/>
          <w:bCs/>
          <w:iCs/>
          <w:color w:val="000000"/>
          <w:sz w:val="28"/>
          <w:szCs w:val="28"/>
        </w:rPr>
      </w:pPr>
    </w:p>
    <w:p w:rsidR="00A600CC" w:rsidRDefault="00A600CC" w:rsidP="00A600CC">
      <w:pPr>
        <w:suppressAutoHyphens/>
        <w:spacing w:before="100" w:beforeAutospacing="1" w:after="100" w:afterAutospacing="1"/>
        <w:rPr>
          <w:b/>
          <w:bCs/>
          <w:iCs/>
          <w:color w:val="000000"/>
          <w:sz w:val="28"/>
          <w:szCs w:val="28"/>
        </w:rPr>
      </w:pPr>
    </w:p>
    <w:p w:rsidR="00A600CC" w:rsidRDefault="00A600CC" w:rsidP="00A600CC">
      <w:pPr>
        <w:suppressAutoHyphens/>
        <w:spacing w:before="100" w:beforeAutospacing="1" w:after="100" w:afterAutospacing="1"/>
        <w:rPr>
          <w:b/>
          <w:bCs/>
          <w:iCs/>
          <w:color w:val="000000"/>
          <w:sz w:val="28"/>
          <w:szCs w:val="28"/>
        </w:rPr>
      </w:pPr>
    </w:p>
    <w:p w:rsidR="00A600CC" w:rsidRDefault="00A600CC" w:rsidP="00A600CC">
      <w:pPr>
        <w:suppressAutoHyphens/>
        <w:spacing w:before="100" w:beforeAutospacing="1" w:after="100" w:afterAutospacing="1"/>
        <w:rPr>
          <w:b/>
          <w:bCs/>
          <w:iCs/>
          <w:color w:val="000000"/>
          <w:sz w:val="28"/>
          <w:szCs w:val="28"/>
        </w:rPr>
      </w:pPr>
    </w:p>
    <w:p w:rsidR="00102BA9" w:rsidRDefault="00102BA9" w:rsidP="00A600CC">
      <w:pPr>
        <w:suppressAutoHyphens/>
        <w:spacing w:before="100" w:beforeAutospacing="1" w:after="100" w:afterAutospacing="1"/>
        <w:rPr>
          <w:b/>
          <w:bCs/>
          <w:iCs/>
          <w:color w:val="000000"/>
          <w:sz w:val="28"/>
          <w:szCs w:val="28"/>
        </w:rPr>
      </w:pPr>
      <w:bookmarkStart w:id="0" w:name="_Toc285140762"/>
    </w:p>
    <w:p w:rsidR="00732D40" w:rsidRDefault="00732D40" w:rsidP="00A600CC">
      <w:pPr>
        <w:suppressAutoHyphens/>
        <w:spacing w:before="100" w:beforeAutospacing="1" w:after="100" w:afterAutospacing="1"/>
        <w:rPr>
          <w:b/>
          <w:bCs/>
          <w:iCs/>
          <w:color w:val="000000"/>
          <w:sz w:val="28"/>
          <w:szCs w:val="28"/>
        </w:rPr>
      </w:pPr>
    </w:p>
    <w:p w:rsidR="00732D40" w:rsidRDefault="00732D40" w:rsidP="00A600CC">
      <w:pPr>
        <w:suppressAutoHyphens/>
        <w:spacing w:before="100" w:beforeAutospacing="1" w:after="100" w:afterAutospacing="1"/>
        <w:rPr>
          <w:b/>
          <w:bCs/>
          <w:iCs/>
          <w:color w:val="000000"/>
          <w:sz w:val="28"/>
          <w:szCs w:val="28"/>
        </w:rPr>
      </w:pPr>
    </w:p>
    <w:p w:rsidR="00732D40" w:rsidRDefault="00732D40" w:rsidP="00A600CC">
      <w:pPr>
        <w:suppressAutoHyphens/>
        <w:spacing w:before="100" w:beforeAutospacing="1" w:after="100" w:afterAutospacing="1"/>
        <w:rPr>
          <w:b/>
          <w:bCs/>
          <w:iCs/>
          <w:color w:val="000000"/>
          <w:sz w:val="28"/>
          <w:szCs w:val="28"/>
        </w:rPr>
      </w:pPr>
    </w:p>
    <w:p w:rsidR="00A95532" w:rsidRDefault="00A95532" w:rsidP="00A600CC">
      <w:pPr>
        <w:suppressAutoHyphens/>
        <w:spacing w:before="100" w:beforeAutospacing="1" w:after="100" w:afterAutospacing="1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Пользователь\Desktop\Схемы к паспорту дор. безопас\Дислокация мест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хемы к паспорту дор. безопас\Дислокация местно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32" w:rsidRDefault="00A95532" w:rsidP="00CC304E">
      <w:pPr>
        <w:suppressAutoHyphens/>
        <w:spacing w:before="100" w:beforeAutospacing="1" w:after="100" w:afterAutospacing="1"/>
        <w:rPr>
          <w:b/>
          <w:bCs/>
          <w:kern w:val="32"/>
          <w:sz w:val="28"/>
          <w:szCs w:val="28"/>
          <w:lang w:eastAsia="ar-SA"/>
        </w:rPr>
      </w:pPr>
    </w:p>
    <w:p w:rsidR="006960CC" w:rsidRDefault="00A600CC" w:rsidP="00CC304E">
      <w:pPr>
        <w:suppressAutoHyphens/>
        <w:spacing w:before="100" w:beforeAutospacing="1" w:after="100" w:afterAutospacing="1"/>
        <w:rPr>
          <w:b/>
          <w:sz w:val="28"/>
          <w:szCs w:val="28"/>
          <w:lang w:eastAsia="ar-SA"/>
        </w:rPr>
      </w:pPr>
      <w:r>
        <w:rPr>
          <w:b/>
          <w:bCs/>
          <w:kern w:val="32"/>
          <w:sz w:val="28"/>
          <w:szCs w:val="28"/>
          <w:lang w:eastAsia="ar-SA"/>
        </w:rPr>
        <w:t xml:space="preserve">2.Схема </w:t>
      </w:r>
      <w:bookmarkEnd w:id="0"/>
      <w:r>
        <w:rPr>
          <w:b/>
          <w:bCs/>
          <w:kern w:val="32"/>
          <w:sz w:val="28"/>
          <w:szCs w:val="28"/>
          <w:lang w:eastAsia="ar-SA"/>
        </w:rPr>
        <w:t>организации дорожного движения в непосредственной близости от</w:t>
      </w:r>
      <w:bookmarkStart w:id="1" w:name="_Toc285140763"/>
      <w:r>
        <w:rPr>
          <w:b/>
          <w:bCs/>
          <w:kern w:val="32"/>
          <w:sz w:val="28"/>
          <w:szCs w:val="28"/>
          <w:lang w:eastAsia="ar-SA"/>
        </w:rPr>
        <w:t xml:space="preserve"> </w:t>
      </w:r>
      <w:r>
        <w:rPr>
          <w:b/>
          <w:sz w:val="28"/>
          <w:szCs w:val="28"/>
          <w:lang w:eastAsia="ar-SA"/>
        </w:rPr>
        <w:t xml:space="preserve">МДОУ «Детский сад   №12 с. Ближняя </w:t>
      </w:r>
      <w:proofErr w:type="spellStart"/>
      <w:r>
        <w:rPr>
          <w:b/>
          <w:sz w:val="28"/>
          <w:szCs w:val="28"/>
          <w:lang w:eastAsia="ar-SA"/>
        </w:rPr>
        <w:t>Игуменка</w:t>
      </w:r>
      <w:proofErr w:type="spellEnd"/>
      <w:r>
        <w:rPr>
          <w:b/>
          <w:sz w:val="28"/>
          <w:szCs w:val="28"/>
          <w:lang w:eastAsia="ar-SA"/>
        </w:rPr>
        <w:t>»</w:t>
      </w:r>
      <w:bookmarkEnd w:id="1"/>
      <w:r>
        <w:rPr>
          <w:b/>
          <w:sz w:val="28"/>
          <w:szCs w:val="28"/>
          <w:lang w:eastAsia="ar-SA"/>
        </w:rPr>
        <w:br/>
      </w:r>
      <w:r>
        <w:rPr>
          <w:b/>
          <w:sz w:val="28"/>
          <w:szCs w:val="28"/>
          <w:lang w:eastAsia="ar-SA"/>
        </w:rPr>
        <w:lastRenderedPageBreak/>
        <w:t>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A600CC" w:rsidRPr="00CC304E" w:rsidRDefault="00B945F7" w:rsidP="00CC304E">
      <w:pPr>
        <w:suppressAutoHyphens/>
        <w:spacing w:before="100" w:beforeAutospacing="1" w:after="100" w:afterAutospacing="1"/>
        <w:rPr>
          <w:b/>
          <w:sz w:val="28"/>
          <w:szCs w:val="28"/>
          <w:lang w:eastAsia="ar-SA"/>
        </w:rPr>
      </w:pPr>
      <w:r w:rsidRPr="00691C95">
        <w:rPr>
          <w:noProof/>
        </w:rPr>
        <w:drawing>
          <wp:inline distT="0" distB="0" distL="0" distR="0" wp14:anchorId="3F725FF7" wp14:editId="21D8657B">
            <wp:extent cx="5940425" cy="364500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CC" w:rsidRDefault="006960CC" w:rsidP="00A600CC">
      <w:pPr>
        <w:suppressAutoHyphens/>
        <w:rPr>
          <w:b/>
          <w:bCs/>
          <w:kern w:val="32"/>
          <w:sz w:val="28"/>
          <w:szCs w:val="28"/>
          <w:lang w:eastAsia="ar-SA"/>
        </w:rPr>
      </w:pPr>
      <w:r>
        <w:rPr>
          <w:b/>
          <w:bCs/>
          <w:noProof/>
          <w:kern w:val="3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F528F" wp14:editId="385F35D4">
                <wp:simplePos x="0" y="0"/>
                <wp:positionH relativeFrom="column">
                  <wp:posOffset>6395085</wp:posOffset>
                </wp:positionH>
                <wp:positionV relativeFrom="paragraph">
                  <wp:posOffset>4078605</wp:posOffset>
                </wp:positionV>
                <wp:extent cx="751840" cy="122555"/>
                <wp:effectExtent l="7620" t="13970" r="12700" b="247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51840" cy="1225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503.55pt;margin-top:321.15pt;width:59.2pt;height:9.6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  <w:r>
        <w:rPr>
          <w:b/>
          <w:bCs/>
          <w:noProof/>
          <w:kern w:val="3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0E5DA" wp14:editId="329E9BE3">
                <wp:simplePos x="0" y="0"/>
                <wp:positionH relativeFrom="column">
                  <wp:posOffset>5478780</wp:posOffset>
                </wp:positionH>
                <wp:positionV relativeFrom="paragraph">
                  <wp:posOffset>4931410</wp:posOffset>
                </wp:positionV>
                <wp:extent cx="1421130" cy="415290"/>
                <wp:effectExtent l="15240" t="9525" r="11430" b="2286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4152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431.4pt;margin-top:388.3pt;width:111.9pt;height:3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  <w:r>
        <w:rPr>
          <w:b/>
          <w:bCs/>
          <w:noProof/>
          <w:kern w:val="3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CF1614" wp14:editId="688EC319">
                <wp:simplePos x="0" y="0"/>
                <wp:positionH relativeFrom="column">
                  <wp:posOffset>5478780</wp:posOffset>
                </wp:positionH>
                <wp:positionV relativeFrom="paragraph">
                  <wp:posOffset>4931410</wp:posOffset>
                </wp:positionV>
                <wp:extent cx="1421130" cy="415290"/>
                <wp:effectExtent l="15240" t="9525" r="11430" b="2286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4152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431.4pt;margin-top:388.3pt;width:111.9pt;height:3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</w:p>
    <w:p w:rsidR="00A600CC" w:rsidRDefault="00A600CC" w:rsidP="00A600CC">
      <w:pPr>
        <w:suppressAutoHyphens/>
        <w:rPr>
          <w:b/>
          <w:bCs/>
          <w:kern w:val="32"/>
          <w:sz w:val="28"/>
          <w:szCs w:val="28"/>
          <w:lang w:eastAsia="ar-SA"/>
        </w:rPr>
      </w:pPr>
      <w:r>
        <w:rPr>
          <w:b/>
          <w:bCs/>
          <w:kern w:val="32"/>
          <w:sz w:val="28"/>
          <w:szCs w:val="28"/>
          <w:lang w:val="en-US" w:eastAsia="ar-SA"/>
        </w:rPr>
        <w:t>II</w:t>
      </w:r>
      <w:r>
        <w:rPr>
          <w:b/>
          <w:bCs/>
          <w:kern w:val="32"/>
          <w:sz w:val="28"/>
          <w:szCs w:val="28"/>
          <w:lang w:eastAsia="ar-SA"/>
        </w:rPr>
        <w:t xml:space="preserve">. Информация об обеспечении безопасности перевозок </w:t>
      </w:r>
      <w:r>
        <w:rPr>
          <w:b/>
          <w:bCs/>
          <w:kern w:val="32"/>
          <w:sz w:val="28"/>
          <w:szCs w:val="28"/>
          <w:lang w:eastAsia="ar-SA"/>
        </w:rPr>
        <w:br/>
        <w:t xml:space="preserve">     детей специальным транспортным средством (автобусом)</w:t>
      </w:r>
    </w:p>
    <w:p w:rsidR="00A600CC" w:rsidRDefault="00A600CC" w:rsidP="00A600CC">
      <w:pPr>
        <w:suppressAutoHyphens/>
        <w:rPr>
          <w:bCs/>
          <w:kern w:val="32"/>
          <w:sz w:val="28"/>
          <w:szCs w:val="28"/>
          <w:lang w:eastAsia="ar-SA"/>
        </w:rPr>
      </w:pPr>
      <w:r>
        <w:rPr>
          <w:bCs/>
          <w:kern w:val="32"/>
          <w:sz w:val="28"/>
          <w:szCs w:val="28"/>
          <w:lang w:eastAsia="ar-SA"/>
        </w:rPr>
        <w:t xml:space="preserve">2.1. МДОУ  «Детский сад №12 с. Ближняя </w:t>
      </w:r>
      <w:proofErr w:type="spellStart"/>
      <w:r>
        <w:rPr>
          <w:bCs/>
          <w:kern w:val="32"/>
          <w:sz w:val="28"/>
          <w:szCs w:val="28"/>
          <w:lang w:eastAsia="ar-SA"/>
        </w:rPr>
        <w:t>Игуменка</w:t>
      </w:r>
      <w:proofErr w:type="spellEnd"/>
      <w:r>
        <w:rPr>
          <w:bCs/>
          <w:kern w:val="32"/>
          <w:sz w:val="28"/>
          <w:szCs w:val="28"/>
          <w:lang w:eastAsia="ar-SA"/>
        </w:rPr>
        <w:t xml:space="preserve"> Белгородского района Белгородской области» для перевоза воспитанников не имеет.</w:t>
      </w:r>
      <w:r>
        <w:rPr>
          <w:bCs/>
          <w:kern w:val="32"/>
          <w:sz w:val="28"/>
          <w:szCs w:val="28"/>
          <w:lang w:eastAsia="ar-SA"/>
        </w:rPr>
        <w:br/>
        <w:t>2.2.</w:t>
      </w:r>
      <w:r>
        <w:rPr>
          <w:sz w:val="28"/>
          <w:szCs w:val="28"/>
        </w:rPr>
        <w:t xml:space="preserve">Перевозка детей специальным транспортным средством (автобусом) </w:t>
      </w:r>
      <w:r>
        <w:rPr>
          <w:sz w:val="28"/>
          <w:szCs w:val="28"/>
        </w:rPr>
        <w:br/>
        <w:t xml:space="preserve">не проводится на основании </w:t>
      </w:r>
      <w:proofErr w:type="gramStart"/>
      <w:r>
        <w:rPr>
          <w:sz w:val="28"/>
          <w:szCs w:val="28"/>
        </w:rPr>
        <w:t>приказа начальника управления образования администрации Белгородского</w:t>
      </w:r>
      <w:proofErr w:type="gramEnd"/>
      <w:r>
        <w:rPr>
          <w:sz w:val="28"/>
          <w:szCs w:val="28"/>
        </w:rPr>
        <w:t xml:space="preserve"> района «О недопустимости перевоза воспитанников дошкольных организаций».</w:t>
      </w:r>
    </w:p>
    <w:p w:rsidR="00A600CC" w:rsidRDefault="00A600CC" w:rsidP="00A33939">
      <w:pPr>
        <w:suppressAutoHyphens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ind w:firstLine="708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3.1. Организация работы по профилактике детского </w:t>
      </w:r>
      <w:r>
        <w:rPr>
          <w:b/>
          <w:sz w:val="28"/>
          <w:szCs w:val="28"/>
          <w:lang w:eastAsia="ar-SA"/>
        </w:rPr>
        <w:br/>
        <w:t>дорожно-транспортного травматизма</w:t>
      </w:r>
    </w:p>
    <w:p w:rsidR="00A600CC" w:rsidRDefault="00A600CC" w:rsidP="00A600CC">
      <w:pPr>
        <w:suppressAutoHyphens/>
        <w:ind w:firstLine="708"/>
        <w:jc w:val="center"/>
        <w:rPr>
          <w:b/>
          <w:sz w:val="28"/>
          <w:szCs w:val="28"/>
          <w:lang w:eastAsia="ar-SA"/>
        </w:rPr>
      </w:pPr>
    </w:p>
    <w:p w:rsidR="00A600CC" w:rsidRDefault="00A600CC" w:rsidP="00A600CC">
      <w:pPr>
        <w:shd w:val="clear" w:color="auto" w:fill="FFFFFF"/>
        <w:suppressAutoHyphens/>
        <w:ind w:left="10" w:firstLine="322"/>
        <w:rPr>
          <w:b/>
          <w:i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Работа по профилактике дорожно-транспортного травматизма в МДОУ «Детский сад №12 с. Ближняя </w:t>
      </w:r>
      <w:proofErr w:type="spellStart"/>
      <w:r>
        <w:rPr>
          <w:sz w:val="28"/>
          <w:szCs w:val="28"/>
          <w:lang w:eastAsia="ar-SA"/>
        </w:rPr>
        <w:t>Игуменка</w:t>
      </w:r>
      <w:proofErr w:type="spellEnd"/>
      <w:r>
        <w:rPr>
          <w:sz w:val="28"/>
          <w:szCs w:val="28"/>
          <w:lang w:eastAsia="ar-SA"/>
        </w:rPr>
        <w:t xml:space="preserve">» строится согласно утверждённому плану на учебный год. </w:t>
      </w:r>
      <w:r>
        <w:rPr>
          <w:sz w:val="28"/>
          <w:szCs w:val="28"/>
          <w:lang w:eastAsia="ar-SA"/>
        </w:rPr>
        <w:br/>
      </w:r>
      <w:r>
        <w:rPr>
          <w:rFonts w:cs="Calibri"/>
          <w:b/>
          <w:i/>
          <w:sz w:val="28"/>
          <w:szCs w:val="28"/>
          <w:lang w:eastAsia="ar-SA"/>
        </w:rPr>
        <w:t xml:space="preserve">Основные направления и формы работы с педагогами по обучению </w:t>
      </w:r>
      <w:r>
        <w:rPr>
          <w:rFonts w:cs="Calibri"/>
          <w:b/>
          <w:i/>
          <w:sz w:val="28"/>
          <w:szCs w:val="28"/>
          <w:lang w:eastAsia="ar-SA"/>
        </w:rPr>
        <w:br/>
        <w:t>детей  правилам дорожного движения</w:t>
      </w:r>
    </w:p>
    <w:p w:rsidR="00A600CC" w:rsidRDefault="00A600CC" w:rsidP="00A600CC">
      <w:pPr>
        <w:numPr>
          <w:ilvl w:val="0"/>
          <w:numId w:val="1"/>
        </w:numPr>
        <w:suppressAutoHyphens/>
        <w:rPr>
          <w:b/>
          <w:lang w:eastAsia="ar-SA"/>
        </w:rPr>
      </w:pPr>
      <w:r>
        <w:rPr>
          <w:b/>
          <w:lang w:eastAsia="ar-SA"/>
        </w:rPr>
        <w:t>БЕСЕДЫ</w:t>
      </w:r>
    </w:p>
    <w:p w:rsidR="00A600CC" w:rsidRDefault="00A600CC" w:rsidP="00A600CC">
      <w:pPr>
        <w:numPr>
          <w:ilvl w:val="0"/>
          <w:numId w:val="1"/>
        </w:numPr>
        <w:suppressAutoHyphens/>
        <w:rPr>
          <w:b/>
          <w:lang w:eastAsia="ar-SA"/>
        </w:rPr>
      </w:pPr>
      <w:r>
        <w:rPr>
          <w:b/>
          <w:lang w:eastAsia="ar-SA"/>
        </w:rPr>
        <w:t xml:space="preserve"> КОНСУЛЬТАЦИИ     </w:t>
      </w:r>
    </w:p>
    <w:p w:rsidR="00A600CC" w:rsidRDefault="00A600CC" w:rsidP="00A600CC">
      <w:pPr>
        <w:numPr>
          <w:ilvl w:val="0"/>
          <w:numId w:val="1"/>
        </w:numPr>
        <w:suppressAutoHyphens/>
        <w:rPr>
          <w:b/>
          <w:lang w:eastAsia="ar-SA"/>
        </w:rPr>
      </w:pPr>
      <w:r>
        <w:rPr>
          <w:b/>
          <w:lang w:eastAsia="ar-SA"/>
        </w:rPr>
        <w:t>СЕМИНАРЫ - ПРАКТИКУМЫ</w:t>
      </w:r>
    </w:p>
    <w:p w:rsidR="00A600CC" w:rsidRDefault="00A600CC" w:rsidP="00A600CC">
      <w:pPr>
        <w:numPr>
          <w:ilvl w:val="0"/>
          <w:numId w:val="1"/>
        </w:numPr>
        <w:suppressAutoHyphens/>
        <w:rPr>
          <w:b/>
          <w:lang w:eastAsia="ar-SA"/>
        </w:rPr>
      </w:pPr>
      <w:r>
        <w:rPr>
          <w:b/>
          <w:lang w:eastAsia="ar-SA"/>
        </w:rPr>
        <w:t>КРУГЛЫЕ СТОЛЫ</w:t>
      </w:r>
    </w:p>
    <w:p w:rsidR="00A600CC" w:rsidRDefault="00A600CC" w:rsidP="00A600CC">
      <w:pPr>
        <w:numPr>
          <w:ilvl w:val="0"/>
          <w:numId w:val="1"/>
        </w:numPr>
        <w:suppressAutoHyphens/>
        <w:rPr>
          <w:b/>
          <w:lang w:eastAsia="ar-SA"/>
        </w:rPr>
      </w:pPr>
      <w:r>
        <w:rPr>
          <w:b/>
          <w:lang w:eastAsia="ar-SA"/>
        </w:rPr>
        <w:t>ДЕЛОВЫЕ ИГРЫ</w:t>
      </w:r>
    </w:p>
    <w:p w:rsidR="00A600CC" w:rsidRDefault="00A600CC" w:rsidP="00A600CC">
      <w:pPr>
        <w:numPr>
          <w:ilvl w:val="0"/>
          <w:numId w:val="1"/>
        </w:numPr>
        <w:suppressAutoHyphens/>
        <w:rPr>
          <w:b/>
          <w:lang w:eastAsia="ar-SA"/>
        </w:rPr>
      </w:pPr>
      <w:r>
        <w:rPr>
          <w:b/>
          <w:lang w:eastAsia="ar-SA"/>
        </w:rPr>
        <w:lastRenderedPageBreak/>
        <w:t>АНКЕТИРОВАНИЯ</w:t>
      </w:r>
    </w:p>
    <w:p w:rsidR="00A600CC" w:rsidRDefault="00A600CC" w:rsidP="00A600CC">
      <w:pPr>
        <w:numPr>
          <w:ilvl w:val="0"/>
          <w:numId w:val="1"/>
        </w:numPr>
        <w:suppressAutoHyphens/>
        <w:rPr>
          <w:b/>
          <w:lang w:eastAsia="ar-SA"/>
        </w:rPr>
      </w:pPr>
      <w:r>
        <w:rPr>
          <w:b/>
          <w:lang w:eastAsia="ar-SA"/>
        </w:rPr>
        <w:t>ОТКРЫТЫЕ ПРОСМОТРЫ</w:t>
      </w:r>
    </w:p>
    <w:p w:rsidR="00A600CC" w:rsidRDefault="00A600CC" w:rsidP="00A600CC">
      <w:pPr>
        <w:numPr>
          <w:ilvl w:val="0"/>
          <w:numId w:val="1"/>
        </w:numPr>
        <w:suppressAutoHyphens/>
        <w:rPr>
          <w:b/>
          <w:lang w:eastAsia="ar-SA"/>
        </w:rPr>
      </w:pPr>
      <w:r>
        <w:rPr>
          <w:b/>
          <w:lang w:eastAsia="ar-SA"/>
        </w:rPr>
        <w:t>ДИСПУТЫ</w:t>
      </w:r>
    </w:p>
    <w:p w:rsidR="00A600CC" w:rsidRDefault="00A600CC" w:rsidP="00A600CC">
      <w:pPr>
        <w:numPr>
          <w:ilvl w:val="0"/>
          <w:numId w:val="1"/>
        </w:numPr>
        <w:suppressAutoHyphens/>
        <w:rPr>
          <w:b/>
          <w:lang w:eastAsia="ar-SA"/>
        </w:rPr>
      </w:pPr>
      <w:r>
        <w:rPr>
          <w:b/>
          <w:lang w:eastAsia="ar-SA"/>
        </w:rPr>
        <w:t>МАСТЕР-КЛАССЫ</w:t>
      </w:r>
    </w:p>
    <w:p w:rsidR="00A600CC" w:rsidRDefault="00A600CC" w:rsidP="00A600CC">
      <w:pPr>
        <w:suppressAutoHyphens/>
        <w:ind w:left="720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ind w:firstLine="540"/>
        <w:rPr>
          <w:rFonts w:cs="Calibri"/>
          <w:sz w:val="28"/>
          <w:szCs w:val="28"/>
          <w:lang w:eastAsia="ar-SA"/>
        </w:rPr>
      </w:pPr>
      <w:r>
        <w:rPr>
          <w:rFonts w:cs="Calibri"/>
          <w:sz w:val="28"/>
          <w:szCs w:val="28"/>
          <w:lang w:eastAsia="ar-SA"/>
        </w:rPr>
        <w:t xml:space="preserve">Для повышения педагогического мастерства воспитателей разработан перспективный план работы во всех возрастных группах по данному направлению, где определены цели и задачи для каждого возраста, подобраны и систематизированы печатные и дидактические материалы и пособия для дошкольников, методическая литература для воспитателей, рекомендации для родителей. Проводимые диспуты, деловые игры, семинары-практикумы, где воспитатели получают рекомендации, материал для работы с родителями и детьми, способствуют заинтересованному отношению педагогов ДОУ к профилактике детского дорожно-транспортного травматизма. </w:t>
      </w:r>
      <w:r>
        <w:rPr>
          <w:rFonts w:cs="Calibri"/>
          <w:sz w:val="28"/>
          <w:szCs w:val="28"/>
          <w:lang w:eastAsia="ar-SA"/>
        </w:rPr>
        <w:br/>
        <w:t xml:space="preserve">Педагоги ДОУ владеют всем комплексом вопросов и проблем, составляющих основу безопасного движения. При реализации поставленных задач воспитатели исходят из следующего: главная ценность, которую приобретает ребёнок в детском саду, состоит в ряде навыков и привычек. Чем больше у ребёнка полезных навыков и привычек, тем легче ему будут даваться знания. </w:t>
      </w:r>
      <w:r>
        <w:rPr>
          <w:rFonts w:cs="Calibri"/>
          <w:sz w:val="28"/>
          <w:szCs w:val="28"/>
          <w:lang w:eastAsia="ar-SA"/>
        </w:rPr>
        <w:br/>
        <w:t xml:space="preserve">Чтобы добиться успеха в освоении детьми правил дорожного движения воспитатели МДОУ «Детский сад №12 с. Ближняя </w:t>
      </w:r>
      <w:proofErr w:type="spellStart"/>
      <w:r>
        <w:rPr>
          <w:rFonts w:cs="Calibri"/>
          <w:sz w:val="28"/>
          <w:szCs w:val="28"/>
          <w:lang w:eastAsia="ar-SA"/>
        </w:rPr>
        <w:t>Игуменка</w:t>
      </w:r>
      <w:proofErr w:type="spellEnd"/>
      <w:r>
        <w:rPr>
          <w:rFonts w:cs="Calibri"/>
          <w:sz w:val="28"/>
          <w:szCs w:val="28"/>
          <w:lang w:eastAsia="ar-SA"/>
        </w:rPr>
        <w:t xml:space="preserve">» осуществляют связь между всеми образовательными областями программы. </w:t>
      </w:r>
      <w:proofErr w:type="gramStart"/>
      <w:r>
        <w:rPr>
          <w:rFonts w:cs="Calibri"/>
          <w:sz w:val="28"/>
          <w:szCs w:val="28"/>
          <w:lang w:eastAsia="ar-SA"/>
        </w:rPr>
        <w:t xml:space="preserve">Интегрируя образовательные области </w:t>
      </w:r>
      <w:r>
        <w:rPr>
          <w:sz w:val="28"/>
          <w:szCs w:val="28"/>
          <w:lang w:eastAsia="ar-SA"/>
        </w:rPr>
        <w:t xml:space="preserve"> «Физическая культура», «Здоровье», «Безопасность», «Социализация», «Труд», «Познание», «Коммуникация», «Чтение художе</w:t>
      </w:r>
      <w:r>
        <w:rPr>
          <w:sz w:val="28"/>
          <w:szCs w:val="28"/>
          <w:lang w:eastAsia="ar-SA"/>
        </w:rPr>
        <w:softHyphen/>
        <w:t>ственной литературы», «Художественное творчество», «Музыка»</w:t>
      </w:r>
      <w:r>
        <w:rPr>
          <w:rFonts w:cs="Calibri"/>
          <w:sz w:val="28"/>
          <w:szCs w:val="28"/>
          <w:lang w:eastAsia="ar-SA"/>
        </w:rPr>
        <w:t>, педагоги уделяют внимание формированию у детей ориентировки в пространстве, воспитанию быстрой реакции на изменение окружающей обстановки.</w:t>
      </w:r>
      <w:proofErr w:type="gramEnd"/>
      <w:r>
        <w:rPr>
          <w:rFonts w:cs="Calibri"/>
          <w:sz w:val="28"/>
          <w:szCs w:val="28"/>
          <w:lang w:eastAsia="ar-SA"/>
        </w:rPr>
        <w:t xml:space="preserve"> </w:t>
      </w:r>
      <w:r>
        <w:rPr>
          <w:rFonts w:cs="Calibri"/>
          <w:sz w:val="28"/>
          <w:szCs w:val="28"/>
          <w:lang w:eastAsia="ar-SA"/>
        </w:rPr>
        <w:br/>
        <w:t xml:space="preserve">С правилами дорожного движения воспитатели ДОУ знакомят детей систематически и последовательно, усложняя задачи от деятельности к деятельности, и от группы к группе. </w:t>
      </w:r>
    </w:p>
    <w:p w:rsidR="00A600CC" w:rsidRDefault="00A600CC" w:rsidP="00A600CC">
      <w:pPr>
        <w:shd w:val="clear" w:color="auto" w:fill="FFFFFF"/>
        <w:suppressAutoHyphens/>
        <w:ind w:left="10" w:firstLine="322"/>
        <w:jc w:val="center"/>
        <w:rPr>
          <w:rFonts w:cs="Calibri"/>
          <w:b/>
          <w:i/>
          <w:sz w:val="28"/>
          <w:szCs w:val="28"/>
          <w:lang w:eastAsia="ar-SA"/>
        </w:rPr>
      </w:pPr>
      <w:r>
        <w:rPr>
          <w:rFonts w:cs="Calibri"/>
          <w:b/>
          <w:i/>
          <w:sz w:val="28"/>
          <w:szCs w:val="28"/>
          <w:lang w:eastAsia="ar-SA"/>
        </w:rPr>
        <w:t>Основные направления и формы работы с детьми по обучению детей правилам дорожного движения</w:t>
      </w:r>
    </w:p>
    <w:p w:rsidR="00A600CC" w:rsidRDefault="00A600CC" w:rsidP="00A600CC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Целевые прогулки и экскурсии</w:t>
      </w:r>
    </w:p>
    <w:p w:rsidR="00A600CC" w:rsidRDefault="00A600CC" w:rsidP="00A600CC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Непосредственно-образовательная деятельность</w:t>
      </w:r>
    </w:p>
    <w:p w:rsidR="00A600CC" w:rsidRDefault="00A600CC" w:rsidP="00A600CC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Праздники и развлечения</w:t>
      </w:r>
    </w:p>
    <w:p w:rsidR="00A600CC" w:rsidRDefault="00A600CC" w:rsidP="00A600CC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Создание атрибутов к играм</w:t>
      </w:r>
    </w:p>
    <w:p w:rsidR="00A600CC" w:rsidRDefault="00A600CC" w:rsidP="00A600CC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Игровая деятельность</w:t>
      </w:r>
    </w:p>
    <w:p w:rsidR="00A600CC" w:rsidRDefault="00A600CC" w:rsidP="00A600CC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Месячник безопасности</w:t>
      </w:r>
    </w:p>
    <w:p w:rsidR="00A600CC" w:rsidRDefault="00A600CC" w:rsidP="00A600CC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Театрализованные представления</w:t>
      </w:r>
    </w:p>
    <w:p w:rsidR="00A600CC" w:rsidRDefault="00A600CC" w:rsidP="00A600CC">
      <w:pPr>
        <w:pStyle w:val="ab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Чтение художественной литературы.</w:t>
      </w:r>
    </w:p>
    <w:p w:rsidR="00A600CC" w:rsidRDefault="00A600CC" w:rsidP="00A600CC">
      <w:pPr>
        <w:rPr>
          <w:rFonts w:ascii="Calibri" w:hAnsi="Calibri"/>
          <w:sz w:val="20"/>
          <w:szCs w:val="20"/>
          <w:lang w:eastAsia="en-US"/>
        </w:rPr>
      </w:pPr>
      <w:r>
        <w:rPr>
          <w:rFonts w:cs="Calibri"/>
          <w:sz w:val="28"/>
          <w:szCs w:val="28"/>
          <w:lang w:eastAsia="ar-SA"/>
        </w:rPr>
        <w:br/>
        <w:t xml:space="preserve">В младших и средних группах во время целевых прогулок, непосредственно образовательной деятельности, в играх воспитатели направляют внимание </w:t>
      </w:r>
      <w:r>
        <w:rPr>
          <w:rFonts w:cs="Calibri"/>
          <w:sz w:val="28"/>
          <w:szCs w:val="28"/>
          <w:lang w:eastAsia="ar-SA"/>
        </w:rPr>
        <w:lastRenderedPageBreak/>
        <w:t xml:space="preserve">детей на движение пешеходов, транспорта, называют цвета светофора, знакомят с улицей, со словами: «светофор», «тротуар», «пешеход», «переход», «машина». Полученные на прогулке знания воспитанниками закрепляются в процессе непосредственно образовательной деятельности: на рисовании, лепке, аппликации – дети изображают различные виды транспорта, соблюдая их форму, величину, строение, соотношение частей; «Делаем первые шаги в математику» – учатся различать левую и правую стороны, т.е. ориентируются в окружающем пространстве; на конструировании – создают разнообразные здания и сооружения из строительного материала, учатся создавать различные модели по рисунку и по собственному замыслу. </w:t>
      </w:r>
      <w:r>
        <w:rPr>
          <w:rFonts w:cs="Calibri"/>
          <w:sz w:val="28"/>
          <w:szCs w:val="28"/>
          <w:lang w:eastAsia="ar-SA"/>
        </w:rPr>
        <w:br/>
        <w:t>В ходе реализации образовательной области «Физическая культура» дошкольников учат двигаться в определенном направлении – вперед, назад, проводят подвижные игры «Поезд», «Трамвай», «Воробушки и автомобили», «Найди свой цвет», тем самым у детей накапливая опыт движения по улице, обогащая их словарный запас, повышая уровень пространственной ориентировки. Полученные знания закрепляются и в дидактических играх («Найди свой цвет», «Хорошо - плохо», «Собери светофор»). Дорожное движение требует от ребенка большого внимания, поэтому значительное место отводится играм на развитие внимания («Что изменилось?», «Кто позвал?», «Кто ушел?», «Сделай, как было» и др.).</w:t>
      </w:r>
      <w:r>
        <w:rPr>
          <w:rFonts w:cs="Calibri"/>
          <w:sz w:val="28"/>
          <w:szCs w:val="28"/>
          <w:lang w:eastAsia="ar-SA"/>
        </w:rPr>
        <w:br/>
        <w:t>В старших группах разрозненные сведения о правилах дорожного движения воспитатели связывают в последовательную и стройную систему представлений. С детьми этого возраста педагоги дошкольного образовательного учреждения  уделяют большое внимание ознакомлению детей с дорожными знаками. Начинают работу со знаков для пешеходов: информационно-указательные - «Пешеходный переход», «Подземный пешеходный переход», «Надземный пешеходный переход», «Место остановки трамвая», «Место остановки автобуса и (или) троллейбуса»; запрещающие знаки: «Движение пешеходов запрещено», «Движение на велосипедах запрещено»; знаки сервиса: «Больница», «Телефон», «Пункт питания», обращают внимание детей на то, что предупреждающие знаки «Пешеходный переход», «Дети» предназначены для водителя. В этом возрасте дети получают четкие представления о том, что правила, предписанные пешеходам,</w:t>
      </w:r>
      <w:r w:rsidR="001E6EDE">
        <w:rPr>
          <w:rFonts w:cs="Calibri"/>
          <w:sz w:val="28"/>
          <w:szCs w:val="28"/>
          <w:lang w:eastAsia="ar-SA"/>
        </w:rPr>
        <w:t xml:space="preserve"> </w:t>
      </w:r>
      <w:r>
        <w:rPr>
          <w:rFonts w:cs="Calibri"/>
          <w:sz w:val="28"/>
          <w:szCs w:val="28"/>
          <w:lang w:eastAsia="ar-SA"/>
        </w:rPr>
        <w:t xml:space="preserve">пассажирам, водителям, направлены на сохранение жизни и здоровья, поэтому </w:t>
      </w:r>
      <w:r>
        <w:rPr>
          <w:rFonts w:cs="Calibri"/>
          <w:sz w:val="28"/>
          <w:szCs w:val="28"/>
          <w:lang w:eastAsia="ar-SA"/>
        </w:rPr>
        <w:br/>
        <w:t xml:space="preserve">все обязаны их выполнять (ходить только по правой стороне тротуара, иначе </w:t>
      </w:r>
      <w:r>
        <w:rPr>
          <w:rFonts w:cs="Calibri"/>
          <w:sz w:val="28"/>
          <w:szCs w:val="28"/>
          <w:lang w:eastAsia="ar-SA"/>
        </w:rPr>
        <w:br/>
        <w:t>натолкнешься на встречного пешехода, помешаешь его передвижению; переходить дорогу только там, где есть пешеходный переход).</w:t>
      </w:r>
      <w:r>
        <w:rPr>
          <w:rFonts w:cs="Calibri"/>
          <w:sz w:val="28"/>
          <w:szCs w:val="28"/>
          <w:lang w:eastAsia="ar-SA"/>
        </w:rPr>
        <w:br/>
        <w:t xml:space="preserve">Содержание материала в этих группах более сложное: в уголках обозначены  различные типы перекрестков с нанесенной разметкой, тротуары, остановки транспорта, различные виды знаков. Дети знакомятся с таким понятием, как «многополосное движение», «островок безопасности», средства регулирования дорожного движения.   Дети этого возраста  уже имеют определенное количество знаний  и представлений об окружающем. Поэтому </w:t>
      </w:r>
      <w:r>
        <w:rPr>
          <w:rFonts w:cs="Calibri"/>
          <w:sz w:val="28"/>
          <w:szCs w:val="28"/>
          <w:lang w:eastAsia="ar-SA"/>
        </w:rPr>
        <w:lastRenderedPageBreak/>
        <w:t xml:space="preserve">основным направлением работы  является  интеллектуально-игровая деятельность в виде занимательных игр, логических задач, головоломок, кроссвордов, развивающих сообразительность, внимание, самостоятельность. Для развития внимания, памяти детей старшего дошкольного возраста организуются дидактические игры: </w:t>
      </w:r>
      <w:proofErr w:type="gramStart"/>
      <w:r>
        <w:rPr>
          <w:rFonts w:cs="Calibri"/>
          <w:sz w:val="28"/>
          <w:szCs w:val="28"/>
          <w:lang w:eastAsia="ar-SA"/>
        </w:rPr>
        <w:t>«Скажи, что запомнил», «Найди по схеме», «Что изменилось?», «Найди, о чем расскажу», «Хорошо - плохо», «Найди, где спрятался знак», «Лабиринты» и др..</w:t>
      </w:r>
      <w:r>
        <w:rPr>
          <w:rFonts w:cs="Calibri"/>
          <w:sz w:val="28"/>
          <w:szCs w:val="28"/>
          <w:lang w:eastAsia="ar-SA"/>
        </w:rPr>
        <w:br/>
        <w:t>Дорога вокруг здания на территории детского сада рассматривается как «проезжая часть», на ней нанесена разметка – разделительная полоса, а при выходе на групповой участок нанесена разметка пешеходного перехода – «зебра».</w:t>
      </w:r>
      <w:proofErr w:type="gramEnd"/>
      <w:r>
        <w:rPr>
          <w:rFonts w:cs="Calibri"/>
          <w:sz w:val="28"/>
          <w:szCs w:val="28"/>
          <w:lang w:eastAsia="ar-SA"/>
        </w:rPr>
        <w:t xml:space="preserve"> Дети среднего и старшего дошкольного возраста, используя данные условия, упражняются в соблюдении правил дорожного движения: учатся переходить на свой участок только по пешеходному переходу, по «дороге с разделительной полосой» ездят на велосипедах, самокатах, соблюдая левую и правую стороны движения.</w:t>
      </w:r>
      <w:r>
        <w:rPr>
          <w:rFonts w:cs="Calibri"/>
          <w:sz w:val="28"/>
          <w:szCs w:val="28"/>
          <w:lang w:eastAsia="ar-SA"/>
        </w:rPr>
        <w:br/>
      </w:r>
      <w:r>
        <w:rPr>
          <w:sz w:val="28"/>
          <w:szCs w:val="28"/>
          <w:lang w:eastAsia="ar-SA"/>
        </w:rPr>
        <w:t>Занятия по правилам дорожного движения проводятся ежемесячно. Ежедневно после сна воспитатели вспоминают с дошкольниками  дорогу домой, какие дорожные знаки встречаются, как правильно переходить дорогу, правила поездки в автомобиле с родителями.</w:t>
      </w:r>
      <w:r>
        <w:rPr>
          <w:rFonts w:cs="Calibri"/>
          <w:sz w:val="28"/>
          <w:szCs w:val="28"/>
          <w:lang w:eastAsia="ar-SA"/>
        </w:rPr>
        <w:br/>
      </w:r>
      <w:r>
        <w:rPr>
          <w:sz w:val="28"/>
          <w:szCs w:val="28"/>
          <w:lang w:eastAsia="ar-SA"/>
        </w:rPr>
        <w:t>Воспитатели оформляют уголки по БДД, подготавливают информацию для родителей, выпускают стенгазету, используют дидактические игры в процессе изучения ПДД.</w:t>
      </w:r>
      <w:r>
        <w:rPr>
          <w:rFonts w:cs="Calibri"/>
          <w:sz w:val="28"/>
          <w:szCs w:val="28"/>
          <w:lang w:eastAsia="ar-SA"/>
        </w:rPr>
        <w:br/>
      </w:r>
      <w:r>
        <w:rPr>
          <w:sz w:val="28"/>
          <w:szCs w:val="28"/>
          <w:lang w:eastAsia="ar-SA"/>
        </w:rPr>
        <w:t xml:space="preserve"> В кабинете заведующего имеются в наличии электронные версии фильмов по ПДД.</w:t>
      </w:r>
      <w:r>
        <w:rPr>
          <w:rFonts w:cs="Calibri"/>
          <w:sz w:val="28"/>
          <w:szCs w:val="28"/>
          <w:lang w:eastAsia="ar-SA"/>
        </w:rPr>
        <w:br/>
      </w:r>
      <w:r>
        <w:rPr>
          <w:sz w:val="28"/>
          <w:szCs w:val="28"/>
          <w:lang w:eastAsia="ar-SA"/>
        </w:rPr>
        <w:t>На протяжении всего года ведётся информационно-разъяснительная работа с родителями. На родительских собраниях неоднократно освещаются  вопросы на тему БДД.</w:t>
      </w:r>
      <w:r w:rsidR="001E6EDE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Уже стали традиционными мероприятия, проводимые в ДОУ на тематику ПДД: беседы с дошкольниками «Безопасность по дороге в детский сад», «Светофор – мой друг» и другие; конкурс рисунков.</w:t>
      </w:r>
      <w:r>
        <w:rPr>
          <w:sz w:val="20"/>
          <w:szCs w:val="20"/>
        </w:rPr>
        <w:br/>
      </w:r>
      <w:r>
        <w:rPr>
          <w:sz w:val="28"/>
          <w:szCs w:val="28"/>
          <w:lang w:eastAsia="ar-SA"/>
        </w:rPr>
        <w:t>Дошкольники подготовительной группы совместно с родителями изготавливают маршрутные листки «Безопасное движение из дома в детский сад и обратно».</w:t>
      </w:r>
      <w:r>
        <w:rPr>
          <w:sz w:val="28"/>
          <w:szCs w:val="28"/>
          <w:lang w:eastAsia="ar-SA"/>
        </w:rPr>
        <w:br/>
        <w:t>Педагоги организуют подвижных игр по ПДД.</w:t>
      </w:r>
      <w:r>
        <w:rPr>
          <w:sz w:val="20"/>
          <w:szCs w:val="20"/>
        </w:rPr>
        <w:br/>
      </w:r>
      <w:r>
        <w:rPr>
          <w:sz w:val="28"/>
          <w:szCs w:val="28"/>
          <w:lang w:eastAsia="ar-SA"/>
        </w:rPr>
        <w:t>Коллектив ДОУ ежегодно участвует в районных конкурсах «Зеленый Огонек», «</w:t>
      </w:r>
      <w:proofErr w:type="spellStart"/>
      <w:r>
        <w:rPr>
          <w:sz w:val="28"/>
          <w:szCs w:val="28"/>
          <w:lang w:eastAsia="ar-SA"/>
        </w:rPr>
        <w:t>Зебрята</w:t>
      </w:r>
      <w:proofErr w:type="spellEnd"/>
      <w:r>
        <w:rPr>
          <w:sz w:val="28"/>
          <w:szCs w:val="28"/>
          <w:lang w:eastAsia="ar-SA"/>
        </w:rPr>
        <w:t>».</w:t>
      </w:r>
    </w:p>
    <w:p w:rsidR="00A600CC" w:rsidRDefault="00A600CC" w:rsidP="00A600CC">
      <w:pPr>
        <w:suppressAutoHyphens/>
        <w:ind w:firstLine="567"/>
        <w:jc w:val="both"/>
        <w:rPr>
          <w:sz w:val="28"/>
          <w:szCs w:val="28"/>
          <w:lang w:eastAsia="ar-SA"/>
        </w:rPr>
      </w:pPr>
    </w:p>
    <w:p w:rsidR="00A600CC" w:rsidRDefault="00A600CC" w:rsidP="00A600CC">
      <w:pPr>
        <w:suppressAutoHyphens/>
        <w:ind w:firstLine="567"/>
        <w:jc w:val="both"/>
        <w:rPr>
          <w:sz w:val="28"/>
          <w:szCs w:val="28"/>
          <w:lang w:eastAsia="ar-SA"/>
        </w:rPr>
      </w:pPr>
    </w:p>
    <w:p w:rsidR="00A600CC" w:rsidRDefault="00A600CC" w:rsidP="00A600CC">
      <w:pPr>
        <w:suppressAutoHyphens/>
        <w:ind w:firstLine="567"/>
        <w:jc w:val="both"/>
        <w:rPr>
          <w:sz w:val="28"/>
          <w:szCs w:val="28"/>
          <w:lang w:eastAsia="ar-SA"/>
        </w:rPr>
      </w:pPr>
    </w:p>
    <w:p w:rsidR="00A600CC" w:rsidRDefault="00A600CC" w:rsidP="00A600CC">
      <w:pPr>
        <w:suppressAutoHyphens/>
        <w:ind w:firstLine="567"/>
        <w:jc w:val="both"/>
        <w:rPr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3.2. План проведения ежегодных мероприятий,</w:t>
      </w:r>
    </w:p>
    <w:p w:rsidR="00A600CC" w:rsidRDefault="00A600CC" w:rsidP="00A600CC">
      <w:pPr>
        <w:suppressAutoHyphens/>
        <w:jc w:val="center"/>
        <w:rPr>
          <w:b/>
          <w:sz w:val="28"/>
          <w:szCs w:val="28"/>
          <w:lang w:eastAsia="ar-SA"/>
        </w:rPr>
      </w:pPr>
      <w:proofErr w:type="gramStart"/>
      <w:r>
        <w:rPr>
          <w:b/>
          <w:sz w:val="28"/>
          <w:szCs w:val="28"/>
          <w:lang w:eastAsia="ar-SA"/>
        </w:rPr>
        <w:t>направленных</w:t>
      </w:r>
      <w:proofErr w:type="gramEnd"/>
      <w:r>
        <w:rPr>
          <w:b/>
          <w:sz w:val="28"/>
          <w:szCs w:val="28"/>
          <w:lang w:eastAsia="ar-SA"/>
        </w:rPr>
        <w:t xml:space="preserve"> на профилактику детского дорожного травматизма </w:t>
      </w:r>
    </w:p>
    <w:p w:rsidR="00A600CC" w:rsidRDefault="00A600CC" w:rsidP="00A600CC">
      <w:pPr>
        <w:suppressAutoHyphens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в МДОУ «Детский сад №12 с. Ближняя </w:t>
      </w:r>
      <w:proofErr w:type="spellStart"/>
      <w:r>
        <w:rPr>
          <w:b/>
          <w:sz w:val="28"/>
          <w:szCs w:val="28"/>
          <w:lang w:eastAsia="ar-SA"/>
        </w:rPr>
        <w:t>Игуменка</w:t>
      </w:r>
      <w:proofErr w:type="spellEnd"/>
      <w:r>
        <w:rPr>
          <w:b/>
          <w:sz w:val="28"/>
          <w:szCs w:val="28"/>
          <w:lang w:eastAsia="ar-SA"/>
        </w:rPr>
        <w:t xml:space="preserve">»     </w:t>
      </w:r>
    </w:p>
    <w:p w:rsidR="00A600CC" w:rsidRDefault="00A600CC" w:rsidP="00A600CC">
      <w:pPr>
        <w:suppressAutoHyphens/>
        <w:jc w:val="center"/>
        <w:rPr>
          <w:b/>
          <w:sz w:val="28"/>
          <w:szCs w:val="28"/>
          <w:lang w:eastAsia="ar-SA"/>
        </w:rPr>
      </w:pPr>
    </w:p>
    <w:tbl>
      <w:tblPr>
        <w:tblW w:w="0" w:type="auto"/>
        <w:tblInd w:w="-15" w:type="dxa"/>
        <w:tblLayout w:type="fixed"/>
        <w:tblLook w:val="04A0" w:firstRow="1" w:lastRow="0" w:firstColumn="1" w:lastColumn="0" w:noHBand="0" w:noVBand="1"/>
      </w:tblPr>
      <w:tblGrid>
        <w:gridCol w:w="690"/>
        <w:gridCol w:w="5030"/>
        <w:gridCol w:w="1633"/>
        <w:gridCol w:w="2355"/>
      </w:tblGrid>
      <w:tr w:rsidR="00A600CC" w:rsidTr="00A600CC">
        <w:trPr>
          <w:trHeight w:val="49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№</w:t>
            </w:r>
          </w:p>
          <w:p w:rsidR="00A600CC" w:rsidRDefault="00A600CC">
            <w:pPr>
              <w:suppressAutoHyphens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proofErr w:type="gramStart"/>
            <w:r>
              <w:rPr>
                <w:b/>
                <w:sz w:val="28"/>
                <w:szCs w:val="28"/>
                <w:lang w:eastAsia="ar-SA"/>
              </w:rPr>
              <w:t>п</w:t>
            </w:r>
            <w:proofErr w:type="gramEnd"/>
            <w:r>
              <w:rPr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 xml:space="preserve">          Мероприятие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 xml:space="preserve"> Сроки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Ответственные</w:t>
            </w:r>
          </w:p>
        </w:tc>
      </w:tr>
      <w:tr w:rsidR="00A600CC" w:rsidTr="00A600C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Неделя безопасности дорожного движения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Сентябрь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Воспитатели групп</w:t>
            </w:r>
          </w:p>
        </w:tc>
      </w:tr>
      <w:tr w:rsidR="00A600CC" w:rsidTr="00A600C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Организация выставки рисунков «Безопасность по дороге в детский сад»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Сентябрь 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C" w:rsidRDefault="00A600CC">
            <w:pPr>
              <w:suppressAutoHyphens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Воспитатели групп</w:t>
            </w:r>
          </w:p>
        </w:tc>
      </w:tr>
      <w:tr w:rsidR="00A600CC" w:rsidTr="00A600C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Изготовление маршрутных листков «Безопасное движение из дома в детский сад и обратно»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Октябрь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C" w:rsidRDefault="00A600CC">
            <w:pPr>
              <w:suppressAutoHyphens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Воспитатели групп</w:t>
            </w:r>
          </w:p>
        </w:tc>
      </w:tr>
      <w:tr w:rsidR="00A600CC" w:rsidTr="00A600C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Участие в районном конкурсе</w:t>
            </w:r>
            <w:r>
              <w:rPr>
                <w:sz w:val="28"/>
                <w:szCs w:val="28"/>
                <w:lang w:eastAsia="ar-SA"/>
              </w:rPr>
              <w:br/>
              <w:t>«</w:t>
            </w:r>
            <w:proofErr w:type="spellStart"/>
            <w:r>
              <w:rPr>
                <w:sz w:val="28"/>
                <w:szCs w:val="28"/>
                <w:lang w:eastAsia="ar-SA"/>
              </w:rPr>
              <w:t>Зебрята</w:t>
            </w:r>
            <w:proofErr w:type="spellEnd"/>
            <w:r>
              <w:rPr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Ноябрь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C" w:rsidRDefault="00A600CC">
            <w:pPr>
              <w:suppressAutoHyphens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Воспитатели групп</w:t>
            </w:r>
          </w:p>
        </w:tc>
      </w:tr>
      <w:tr w:rsidR="00A600CC" w:rsidTr="00A600C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Проведение бесед по безопасному поведению воспитанников на улицах и дорогах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Ежедневно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C" w:rsidRDefault="00A600CC">
            <w:pPr>
              <w:suppressAutoHyphens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Воспитатели групп</w:t>
            </w:r>
          </w:p>
        </w:tc>
      </w:tr>
      <w:tr w:rsidR="00A600CC" w:rsidTr="00A600C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Организация подвижных игр по ПДД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Еженедельно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C" w:rsidRDefault="00A600CC">
            <w:pPr>
              <w:suppressAutoHyphens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Воспитатели групп</w:t>
            </w:r>
          </w:p>
        </w:tc>
      </w:tr>
      <w:tr w:rsidR="00A600CC" w:rsidTr="00A600C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Проведение родительских собраний с обсуждением вопросов по ПДД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 раз в полугодие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C" w:rsidRDefault="00A600CC">
            <w:pPr>
              <w:suppressAutoHyphens/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Воспитатели групп</w:t>
            </w:r>
          </w:p>
        </w:tc>
      </w:tr>
      <w:tr w:rsidR="00A600CC" w:rsidTr="00A600CC"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Участие в районном конкурсе «Зеленый огонек»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00CC" w:rsidRDefault="00A600CC">
            <w:pPr>
              <w:suppressAutoHyphens/>
              <w:snapToGrid w:val="0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Февраль 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00CC" w:rsidRDefault="00A600CC">
            <w:pPr>
              <w:suppressAutoHyphens/>
              <w:spacing w:after="200" w:line="276" w:lineRule="auto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Воспитатели групп</w:t>
            </w:r>
          </w:p>
        </w:tc>
      </w:tr>
    </w:tbl>
    <w:p w:rsidR="00A600CC" w:rsidRDefault="00A600CC" w:rsidP="00A600CC">
      <w:pPr>
        <w:suppressAutoHyphens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bCs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b/>
          <w:sz w:val="28"/>
          <w:szCs w:val="28"/>
          <w:lang w:eastAsia="ar-SA"/>
        </w:rPr>
      </w:pPr>
    </w:p>
    <w:p w:rsidR="0027562C" w:rsidRDefault="00A600CC" w:rsidP="00A600CC">
      <w:pPr>
        <w:suppressAutoHyphens/>
        <w:spacing w:before="100" w:beforeAutospacing="1" w:after="100" w:afterAutospacing="1"/>
        <w:outlineLvl w:val="2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                         </w:t>
      </w:r>
    </w:p>
    <w:p w:rsidR="00A600CC" w:rsidRDefault="00A600CC" w:rsidP="00A600CC">
      <w:pPr>
        <w:suppressAutoHyphens/>
        <w:spacing w:before="100" w:beforeAutospacing="1" w:after="100" w:afterAutospacing="1"/>
        <w:outlineLvl w:val="2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  <w:lang w:eastAsia="ar-SA"/>
        </w:rPr>
        <w:t xml:space="preserve"> 3.3. </w:t>
      </w:r>
      <w:r>
        <w:rPr>
          <w:b/>
          <w:bCs/>
          <w:color w:val="000000"/>
          <w:sz w:val="28"/>
          <w:szCs w:val="28"/>
        </w:rPr>
        <w:t>Работа по ПДД с родителями</w:t>
      </w:r>
    </w:p>
    <w:p w:rsidR="00D8204C" w:rsidRDefault="00A600CC" w:rsidP="00D8204C">
      <w:pPr>
        <w:suppressAutoHyphens/>
        <w:spacing w:before="100" w:beforeAutospacing="1" w:after="100" w:afterAutospacing="1"/>
        <w:jc w:val="center"/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 xml:space="preserve">Общие рекомендации по обучению дошкольника правилам поведения </w:t>
      </w:r>
      <w:r>
        <w:rPr>
          <w:b/>
          <w:i/>
          <w:iCs/>
          <w:color w:val="000000"/>
          <w:sz w:val="28"/>
          <w:szCs w:val="28"/>
        </w:rPr>
        <w:br/>
        <w:t>на улице</w:t>
      </w:r>
      <w:r>
        <w:rPr>
          <w:i/>
          <w:iCs/>
          <w:color w:val="000000"/>
          <w:sz w:val="28"/>
          <w:szCs w:val="28"/>
        </w:rPr>
        <w:t>.</w:t>
      </w:r>
      <w:r>
        <w:rPr>
          <w:i/>
          <w:iCs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1.Выступление сотрудников Госавтоинспекции перед родителями с информацией о состоянии и причинах детского дорожно-транспортного травматизма в районе, городе.</w:t>
      </w:r>
      <w:r>
        <w:rPr>
          <w:color w:val="000000"/>
          <w:sz w:val="28"/>
          <w:szCs w:val="28"/>
        </w:rPr>
        <w:br/>
        <w:t>2. Создание в групповых ячейках воспитателями «Уголка безопасности» - «Воспитываем пешехода», где  размещаются материалы по обучению детей правилам поведения на улице, в общественном транспорте.</w:t>
      </w:r>
      <w:r>
        <w:rPr>
          <w:color w:val="000000"/>
          <w:sz w:val="28"/>
          <w:szCs w:val="28"/>
        </w:rPr>
        <w:br/>
        <w:t>3. Наличие в уголке для родителей  (папки-передвижки, ширмы):</w:t>
      </w:r>
      <w:r>
        <w:rPr>
          <w:color w:val="000000"/>
          <w:sz w:val="28"/>
          <w:szCs w:val="28"/>
        </w:rPr>
        <w:br/>
        <w:t>- «Взрослые! Вам подражают!»</w:t>
      </w:r>
      <w:r>
        <w:rPr>
          <w:color w:val="000000"/>
          <w:sz w:val="28"/>
          <w:szCs w:val="28"/>
        </w:rPr>
        <w:br/>
        <w:t>- «О значении обучения детей ПДД».</w:t>
      </w:r>
      <w:r>
        <w:rPr>
          <w:color w:val="000000"/>
          <w:sz w:val="28"/>
          <w:szCs w:val="28"/>
        </w:rPr>
        <w:br/>
        <w:t>- «Дисциплина на улице – залог безопасности пешехода».</w:t>
      </w:r>
      <w:r>
        <w:rPr>
          <w:color w:val="000000"/>
          <w:sz w:val="28"/>
          <w:szCs w:val="28"/>
        </w:rPr>
        <w:br/>
        <w:t>- «Как должны вести себя взрослые, находясь на улице с ребенком»:</w:t>
      </w:r>
      <w:r>
        <w:rPr>
          <w:color w:val="000000"/>
          <w:sz w:val="28"/>
          <w:szCs w:val="28"/>
        </w:rPr>
        <w:br/>
        <w:t>- ребенок на руках;</w:t>
      </w:r>
      <w:r>
        <w:rPr>
          <w:color w:val="000000"/>
          <w:sz w:val="28"/>
          <w:szCs w:val="28"/>
        </w:rPr>
        <w:br/>
        <w:t>- ребенок на санках;</w:t>
      </w:r>
      <w:r>
        <w:rPr>
          <w:color w:val="000000"/>
          <w:sz w:val="28"/>
          <w:szCs w:val="28"/>
        </w:rPr>
        <w:br/>
        <w:t>- посадка в автобус, троллейбус;</w:t>
      </w:r>
      <w:r>
        <w:rPr>
          <w:color w:val="000000"/>
          <w:sz w:val="28"/>
          <w:szCs w:val="28"/>
        </w:rPr>
        <w:br/>
        <w:t>- поездка в автобусе, троллейбусе;</w:t>
      </w:r>
      <w:r>
        <w:rPr>
          <w:color w:val="000000"/>
          <w:sz w:val="28"/>
          <w:szCs w:val="28"/>
        </w:rPr>
        <w:br/>
        <w:t>- выход из автобуса, троллейбуса за руку с ребенком;</w:t>
      </w:r>
      <w:r>
        <w:rPr>
          <w:color w:val="000000"/>
          <w:sz w:val="28"/>
          <w:szCs w:val="28"/>
        </w:rPr>
        <w:br/>
        <w:t>- ваш ребенок носит очки и т.д.</w:t>
      </w:r>
      <w:r>
        <w:rPr>
          <w:color w:val="000000"/>
          <w:sz w:val="28"/>
          <w:szCs w:val="28"/>
        </w:rPr>
        <w:br/>
        <w:t>4. Индивидуальные и групповые консультации, беседы, анкетирование  с родителями на тему: «Дорожная безопасность»</w:t>
      </w:r>
      <w:r>
        <w:rPr>
          <w:i/>
          <w:iCs/>
          <w:color w:val="000000"/>
          <w:sz w:val="28"/>
          <w:szCs w:val="28"/>
        </w:rPr>
        <w:br/>
      </w:r>
    </w:p>
    <w:p w:rsidR="00A600CC" w:rsidRDefault="00A600CC" w:rsidP="00D8204C">
      <w:pPr>
        <w:suppressAutoHyphens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Примерный перечень бесед и кон</w:t>
      </w:r>
      <w:r w:rsidR="00D8204C">
        <w:rPr>
          <w:b/>
          <w:i/>
          <w:iCs/>
          <w:color w:val="000000"/>
          <w:sz w:val="28"/>
          <w:szCs w:val="28"/>
        </w:rPr>
        <w:t xml:space="preserve">сультаций </w:t>
      </w:r>
      <w:r>
        <w:rPr>
          <w:b/>
          <w:i/>
          <w:iCs/>
          <w:color w:val="000000"/>
          <w:sz w:val="28"/>
          <w:szCs w:val="28"/>
        </w:rPr>
        <w:t>для родителей</w:t>
      </w:r>
    </w:p>
    <w:p w:rsidR="00A600CC" w:rsidRDefault="00A600CC" w:rsidP="00A600CC">
      <w:pPr>
        <w:suppressAutoHyphens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«О значении обучения детей дошкольного возраста Правилам дорожного движения».</w:t>
      </w:r>
      <w:r>
        <w:rPr>
          <w:color w:val="000000"/>
          <w:sz w:val="28"/>
          <w:szCs w:val="28"/>
        </w:rPr>
        <w:br/>
        <w:t>- «О поведении в общественном транспорте».</w:t>
      </w:r>
      <w:r>
        <w:rPr>
          <w:color w:val="000000"/>
          <w:sz w:val="28"/>
          <w:szCs w:val="28"/>
        </w:rPr>
        <w:br/>
        <w:t>- «Как научить ребенка безопасному поведению на улице?»</w:t>
      </w:r>
      <w:r>
        <w:rPr>
          <w:color w:val="000000"/>
          <w:sz w:val="28"/>
          <w:szCs w:val="28"/>
        </w:rPr>
        <w:br/>
        <w:t>- Пример родителей – один из основных факторов успешного воспитания у детей навыков безопасного поведения на улице».</w:t>
      </w:r>
      <w:r>
        <w:rPr>
          <w:color w:val="000000"/>
          <w:sz w:val="28"/>
          <w:szCs w:val="28"/>
        </w:rPr>
        <w:br/>
        <w:t xml:space="preserve">- «Пешеходом быть - наука!» </w:t>
      </w:r>
      <w:r>
        <w:rPr>
          <w:color w:val="000000"/>
          <w:sz w:val="28"/>
          <w:szCs w:val="28"/>
        </w:rPr>
        <w:br/>
        <w:t>- «Этого могло не случиться».</w:t>
      </w:r>
      <w:r>
        <w:rPr>
          <w:color w:val="000000"/>
          <w:sz w:val="28"/>
          <w:szCs w:val="28"/>
        </w:rPr>
        <w:br/>
        <w:t>- «Что нужно знать детям и родителям о ПДД».</w:t>
      </w:r>
      <w:r>
        <w:rPr>
          <w:color w:val="000000"/>
          <w:sz w:val="28"/>
          <w:szCs w:val="28"/>
        </w:rPr>
        <w:br/>
        <w:t>- «Улица требует к себе уважения».</w:t>
      </w:r>
      <w:r>
        <w:rPr>
          <w:color w:val="000000"/>
          <w:sz w:val="28"/>
          <w:szCs w:val="28"/>
        </w:rPr>
        <w:br/>
        <w:t>- «Знаете ли вы особенности местоположения детского сада?» и др.</w:t>
      </w:r>
      <w:r>
        <w:rPr>
          <w:color w:val="000000"/>
          <w:sz w:val="28"/>
          <w:szCs w:val="28"/>
        </w:rPr>
        <w:br/>
        <w:t>5.Воспитатели регулярно (один раз в полугодие) проводят  совместные с родителями собрания, мероприятия по профилактике детского дорожно-транспортного травматизма. Устраивают открытые занятия по теме, инсценировки, вовлекают родителей в процесс воспитания грамотного пешехода. Такие совместные занятия помогают продемонстрировать знания дошкольников о Правилах дорожного движения, а родители могут поделиться опытом воспитания у детей культурного, грамотного поведения на улице, разбираются проблемные ситуации на дороге, родители могут получить советы и рекомендации от сотрудников учреждения.</w:t>
      </w:r>
      <w:r>
        <w:rPr>
          <w:color w:val="000000"/>
          <w:sz w:val="28"/>
          <w:szCs w:val="28"/>
        </w:rPr>
        <w:br/>
        <w:t xml:space="preserve">6. Организация  выставок  детских поделок, аппликаций, рисунка по теме изучения дошкольниками Правил дорожного движения. </w:t>
      </w:r>
      <w:r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</w:rPr>
        <w:lastRenderedPageBreak/>
        <w:t>(Они должны ориентировать родителей на то, чтобы постоянно решать с ребенком проблемные ситуации на дороге, настойчиво и терпеливо разъяснять ему правила пешехода и пассажира и самим быть в этом примером.</w:t>
      </w:r>
      <w:proofErr w:type="gramEnd"/>
      <w:r>
        <w:rPr>
          <w:color w:val="000000"/>
          <w:sz w:val="28"/>
          <w:szCs w:val="28"/>
        </w:rPr>
        <w:br/>
        <w:t xml:space="preserve">Соблюдение детьми правил пешехода невольно дисциплинирует и родителей. </w:t>
      </w:r>
      <w:proofErr w:type="gramStart"/>
      <w:r>
        <w:rPr>
          <w:color w:val="000000"/>
          <w:sz w:val="28"/>
          <w:szCs w:val="28"/>
        </w:rPr>
        <w:t>Они активнее включаются в процесс воспитания и обучения ребенка, трудятся совместно с воспитателями, помогают в изготовлении атрибутов, дидактических игр.)</w:t>
      </w:r>
      <w:proofErr w:type="gramEnd"/>
    </w:p>
    <w:p w:rsidR="00A600CC" w:rsidRDefault="00A600CC" w:rsidP="00A600CC">
      <w:pPr>
        <w:suppressAutoHyphens/>
        <w:spacing w:before="100" w:beforeAutospacing="1" w:after="100" w:afterAutospacing="1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Ситуации для анализа</w:t>
      </w:r>
    </w:p>
    <w:p w:rsidR="00A600CC" w:rsidRDefault="00A600CC" w:rsidP="00A600CC">
      <w:pPr>
        <w:suppressAutoHyphens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Предлагаем воспитателям обратить внимание на данные ситуации и предложить их родителям на родительском собрании или в ходе беседы, проанализировать возможные варианты последствий.</w:t>
      </w:r>
      <w:r>
        <w:rPr>
          <w:color w:val="000000"/>
          <w:sz w:val="28"/>
          <w:szCs w:val="28"/>
        </w:rPr>
        <w:br/>
        <w:t>- Мама идет с сыном из детского сада по тротуару. Мальчик бежит впереди нее и мешает пешеходам. Мама не реагирует на это.</w:t>
      </w:r>
      <w:r>
        <w:rPr>
          <w:color w:val="000000"/>
          <w:sz w:val="28"/>
          <w:szCs w:val="28"/>
        </w:rPr>
        <w:br/>
        <w:t>Вопрос: Как надо поступить маме?</w:t>
      </w:r>
      <w:r>
        <w:rPr>
          <w:color w:val="000000"/>
          <w:sz w:val="28"/>
          <w:szCs w:val="28"/>
        </w:rPr>
        <w:br/>
        <w:t>- Мама с сыном идет по улице. На противоположной стороне мальчик видит папу и бросается к нему через дорогу.</w:t>
      </w:r>
      <w:r>
        <w:rPr>
          <w:color w:val="000000"/>
          <w:sz w:val="28"/>
          <w:szCs w:val="28"/>
        </w:rPr>
        <w:br/>
        <w:t>Вопрос: Как надо было поступить маме?</w:t>
      </w:r>
      <w:r>
        <w:rPr>
          <w:color w:val="000000"/>
          <w:sz w:val="28"/>
          <w:szCs w:val="28"/>
        </w:rPr>
        <w:br/>
        <w:t>- Мама с сыном идет по улице. Около киоска много народу. Мама отпускает руку ребенка и подходит к киоску.</w:t>
      </w:r>
      <w:r>
        <w:rPr>
          <w:color w:val="000000"/>
          <w:sz w:val="28"/>
          <w:szCs w:val="28"/>
        </w:rPr>
        <w:br/>
        <w:t>Вопрос: Как надо поступить маме?</w:t>
      </w:r>
      <w:r>
        <w:rPr>
          <w:color w:val="000000"/>
          <w:sz w:val="28"/>
          <w:szCs w:val="28"/>
        </w:rPr>
        <w:br/>
        <w:t>- Папа идет с ребенком по тротуару. У ребенка в руке мяч. Мяч падает на дорогу. Ребенок бежит за ним.</w:t>
      </w:r>
      <w:r>
        <w:rPr>
          <w:color w:val="000000"/>
          <w:sz w:val="28"/>
          <w:szCs w:val="28"/>
        </w:rPr>
        <w:br/>
        <w:t>Вопрос: Как надо поступить папе?</w:t>
      </w:r>
      <w:r>
        <w:rPr>
          <w:color w:val="000000"/>
          <w:sz w:val="28"/>
          <w:szCs w:val="28"/>
        </w:rPr>
        <w:br/>
        <w:t>Обучая детей Правилам дорожного движения, необходимо использовать все доступные формы и методы работы.</w:t>
      </w:r>
    </w:p>
    <w:p w:rsidR="00A600CC" w:rsidRDefault="00A600CC" w:rsidP="00A600CC">
      <w:pPr>
        <w:suppressAutoHyphens/>
        <w:jc w:val="both"/>
        <w:rPr>
          <w:sz w:val="28"/>
          <w:szCs w:val="28"/>
          <w:lang w:eastAsia="ar-SA"/>
        </w:rPr>
      </w:pPr>
    </w:p>
    <w:p w:rsidR="00A600CC" w:rsidRDefault="00A600CC" w:rsidP="00A600CC">
      <w:pPr>
        <w:suppressAutoHyphens/>
        <w:jc w:val="both"/>
        <w:rPr>
          <w:sz w:val="28"/>
          <w:szCs w:val="28"/>
          <w:lang w:eastAsia="ar-SA"/>
        </w:rPr>
      </w:pPr>
    </w:p>
    <w:p w:rsidR="00A600CC" w:rsidRDefault="00A600CC" w:rsidP="00A600CC">
      <w:pPr>
        <w:suppressAutoHyphens/>
        <w:ind w:right="57"/>
        <w:jc w:val="center"/>
        <w:rPr>
          <w:b/>
          <w:sz w:val="28"/>
          <w:szCs w:val="28"/>
          <w:u w:val="single"/>
          <w:lang w:eastAsia="ar-SA"/>
        </w:rPr>
      </w:pPr>
      <w:r>
        <w:rPr>
          <w:b/>
          <w:sz w:val="28"/>
          <w:szCs w:val="28"/>
          <w:u w:val="single"/>
          <w:lang w:eastAsia="ar-SA"/>
        </w:rPr>
        <w:t>Памятка для родителей по обучению детей правилам дорожного движения</w:t>
      </w:r>
    </w:p>
    <w:p w:rsidR="00A600CC" w:rsidRDefault="00A600CC" w:rsidP="00A600CC">
      <w:pPr>
        <w:suppressAutoHyphens/>
        <w:ind w:right="57"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Не разрешайте детям играть вблизи дороги и на проезжей части.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</w:p>
    <w:p w:rsidR="00A600CC" w:rsidRDefault="00A600CC" w:rsidP="00A600CC">
      <w:pPr>
        <w:suppressAutoHyphens/>
        <w:ind w:left="57" w:right="57" w:firstLine="510"/>
        <w:jc w:val="center"/>
        <w:rPr>
          <w:b/>
          <w:sz w:val="28"/>
          <w:szCs w:val="28"/>
          <w:u w:val="single"/>
          <w:lang w:eastAsia="ar-SA"/>
        </w:rPr>
      </w:pPr>
      <w:r>
        <w:rPr>
          <w:b/>
          <w:sz w:val="28"/>
          <w:szCs w:val="28"/>
          <w:u w:val="single"/>
          <w:lang w:eastAsia="ar-SA"/>
        </w:rPr>
        <w:t>Памятка для родителей по правилам дорожного движения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Учите ребенка оценивать скорость и направление будущего движения машины. Научите ребенка определять, </w:t>
      </w:r>
      <w:proofErr w:type="gramStart"/>
      <w:r>
        <w:rPr>
          <w:sz w:val="28"/>
          <w:szCs w:val="28"/>
          <w:lang w:eastAsia="ar-SA"/>
        </w:rPr>
        <w:t>какая</w:t>
      </w:r>
      <w:proofErr w:type="gramEnd"/>
      <w:r>
        <w:rPr>
          <w:sz w:val="28"/>
          <w:szCs w:val="28"/>
          <w:lang w:eastAsia="ar-SA"/>
        </w:rPr>
        <w:t xml:space="preserve"> едет прямо, а какая готовится к повороту. </w:t>
      </w:r>
    </w:p>
    <w:p w:rsidR="00A600CC" w:rsidRDefault="00A600CC" w:rsidP="00A600CC">
      <w:pPr>
        <w:suppressAutoHyphens/>
        <w:ind w:left="57" w:right="57" w:firstLine="51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p w:rsidR="00A600CC" w:rsidRDefault="00A600CC" w:rsidP="00A600CC">
      <w:pPr>
        <w:suppressAutoHyphens/>
        <w:ind w:right="57"/>
        <w:jc w:val="both"/>
        <w:rPr>
          <w:i/>
          <w:sz w:val="28"/>
          <w:szCs w:val="28"/>
          <w:lang w:eastAsia="ar-SA"/>
        </w:rPr>
      </w:pPr>
    </w:p>
    <w:p w:rsidR="0027562C" w:rsidRDefault="0027562C" w:rsidP="00A600CC">
      <w:pPr>
        <w:jc w:val="both"/>
        <w:rPr>
          <w:sz w:val="28"/>
          <w:szCs w:val="28"/>
        </w:rPr>
      </w:pPr>
    </w:p>
    <w:p w:rsidR="00300091" w:rsidRDefault="00300091" w:rsidP="00A600CC">
      <w:pPr>
        <w:jc w:val="both"/>
        <w:rPr>
          <w:sz w:val="28"/>
          <w:szCs w:val="28"/>
        </w:rPr>
      </w:pPr>
    </w:p>
    <w:p w:rsidR="00300091" w:rsidRDefault="00300091" w:rsidP="00A600CC">
      <w:pPr>
        <w:jc w:val="both"/>
        <w:rPr>
          <w:sz w:val="28"/>
          <w:szCs w:val="28"/>
        </w:rPr>
      </w:pPr>
    </w:p>
    <w:p w:rsidR="00300091" w:rsidRDefault="00300091" w:rsidP="00A600CC">
      <w:pPr>
        <w:jc w:val="both"/>
        <w:rPr>
          <w:sz w:val="28"/>
          <w:szCs w:val="28"/>
        </w:rPr>
      </w:pPr>
    </w:p>
    <w:p w:rsidR="0099678B" w:rsidRDefault="0099678B" w:rsidP="0099678B">
      <w:pPr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CED598" wp14:editId="61E50547">
            <wp:extent cx="5940425" cy="8168084"/>
            <wp:effectExtent l="0" t="0" r="3175" b="4445"/>
            <wp:docPr id="9" name="Рисунок 9" descr="C:\Users\Пользователь\Desktop\Sca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an0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C8" w:rsidRDefault="000D38C8" w:rsidP="0099678B">
      <w:pPr>
        <w:jc w:val="both"/>
        <w:rPr>
          <w:color w:val="000000"/>
          <w:sz w:val="28"/>
          <w:szCs w:val="28"/>
        </w:rPr>
      </w:pPr>
    </w:p>
    <w:p w:rsidR="000D38C8" w:rsidRPr="00786D96" w:rsidRDefault="000D38C8" w:rsidP="0099678B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Пользователь\Desktop\Sca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can0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A600CC" w:rsidRPr="00786D96" w:rsidRDefault="00A600CC" w:rsidP="00786D96">
      <w:pPr>
        <w:suppressAutoHyphens/>
        <w:ind w:firstLine="709"/>
        <w:rPr>
          <w:color w:val="000000"/>
          <w:sz w:val="28"/>
          <w:szCs w:val="28"/>
        </w:rPr>
      </w:pPr>
    </w:p>
    <w:sectPr w:rsidR="00A600CC" w:rsidRPr="00786D96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809" w:rsidRDefault="00D42809" w:rsidP="00786D96">
      <w:r>
        <w:separator/>
      </w:r>
    </w:p>
  </w:endnote>
  <w:endnote w:type="continuationSeparator" w:id="0">
    <w:p w:rsidR="00D42809" w:rsidRDefault="00D42809" w:rsidP="00786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532" w:rsidRDefault="00A95532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809" w:rsidRDefault="00D42809" w:rsidP="00786D96">
      <w:r>
        <w:separator/>
      </w:r>
    </w:p>
  </w:footnote>
  <w:footnote w:type="continuationSeparator" w:id="0">
    <w:p w:rsidR="00D42809" w:rsidRDefault="00D42809" w:rsidP="00786D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003AD"/>
    <w:multiLevelType w:val="hybridMultilevel"/>
    <w:tmpl w:val="E03C04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0D26A30"/>
    <w:multiLevelType w:val="hybridMultilevel"/>
    <w:tmpl w:val="69DA33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0"/>
    <w:rsid w:val="000D38C8"/>
    <w:rsid w:val="00102BA9"/>
    <w:rsid w:val="001E6EDE"/>
    <w:rsid w:val="0020673B"/>
    <w:rsid w:val="0027562C"/>
    <w:rsid w:val="002807F3"/>
    <w:rsid w:val="002C37AD"/>
    <w:rsid w:val="00300091"/>
    <w:rsid w:val="0030748E"/>
    <w:rsid w:val="00322AFE"/>
    <w:rsid w:val="003D3FB7"/>
    <w:rsid w:val="00457AEE"/>
    <w:rsid w:val="0047662D"/>
    <w:rsid w:val="00555E88"/>
    <w:rsid w:val="005F037B"/>
    <w:rsid w:val="006013C0"/>
    <w:rsid w:val="006960CC"/>
    <w:rsid w:val="00732D40"/>
    <w:rsid w:val="00786D96"/>
    <w:rsid w:val="008044E2"/>
    <w:rsid w:val="00822FD9"/>
    <w:rsid w:val="00854779"/>
    <w:rsid w:val="008745E9"/>
    <w:rsid w:val="00875B47"/>
    <w:rsid w:val="008E5109"/>
    <w:rsid w:val="008F13AB"/>
    <w:rsid w:val="0099678B"/>
    <w:rsid w:val="00A036DC"/>
    <w:rsid w:val="00A33939"/>
    <w:rsid w:val="00A600CC"/>
    <w:rsid w:val="00A95532"/>
    <w:rsid w:val="00B116F5"/>
    <w:rsid w:val="00B133D0"/>
    <w:rsid w:val="00B945BB"/>
    <w:rsid w:val="00B945F7"/>
    <w:rsid w:val="00BF77E1"/>
    <w:rsid w:val="00C100EE"/>
    <w:rsid w:val="00C621BC"/>
    <w:rsid w:val="00C76BD6"/>
    <w:rsid w:val="00CC304E"/>
    <w:rsid w:val="00D42809"/>
    <w:rsid w:val="00D54D80"/>
    <w:rsid w:val="00D8204C"/>
    <w:rsid w:val="00DD2FC1"/>
    <w:rsid w:val="00E535EA"/>
    <w:rsid w:val="00EC6E2A"/>
    <w:rsid w:val="00EE7E6B"/>
    <w:rsid w:val="00F05B96"/>
    <w:rsid w:val="00F13536"/>
    <w:rsid w:val="00F33823"/>
    <w:rsid w:val="00F9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5F037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F037B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character" w:styleId="af4">
    <w:name w:val="Hyperlink"/>
    <w:basedOn w:val="a0"/>
    <w:uiPriority w:val="99"/>
    <w:unhideWhenUsed/>
    <w:rsid w:val="00D54D80"/>
    <w:rPr>
      <w:color w:val="0000FF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A600C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600CC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header"/>
    <w:basedOn w:val="a"/>
    <w:link w:val="af8"/>
    <w:uiPriority w:val="99"/>
    <w:unhideWhenUsed/>
    <w:rsid w:val="00786D96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786D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rsid w:val="00786D9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786D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5F037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5F037B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character" w:styleId="af4">
    <w:name w:val="Hyperlink"/>
    <w:basedOn w:val="a0"/>
    <w:uiPriority w:val="99"/>
    <w:unhideWhenUsed/>
    <w:rsid w:val="00D54D80"/>
    <w:rPr>
      <w:color w:val="0000FF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A600CC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600CC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header"/>
    <w:basedOn w:val="a"/>
    <w:link w:val="af8"/>
    <w:uiPriority w:val="99"/>
    <w:unhideWhenUsed/>
    <w:rsid w:val="00786D96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786D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rsid w:val="00786D9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786D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3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3E534-CDB9-40A7-A81D-69ABC13CF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2843</Words>
  <Characters>16208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</cp:revision>
  <cp:lastPrinted>2017-11-08T13:43:00Z</cp:lastPrinted>
  <dcterms:created xsi:type="dcterms:W3CDTF">2017-11-02T09:06:00Z</dcterms:created>
  <dcterms:modified xsi:type="dcterms:W3CDTF">2017-11-10T12:06:00Z</dcterms:modified>
</cp:coreProperties>
</file>