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44" w:rsidRDefault="00B51E44" w:rsidP="00CC27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33" w:rsidRDefault="00F84333" w:rsidP="00CC2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09368"/>
            <wp:effectExtent l="19050" t="0" r="0" b="0"/>
            <wp:docPr id="1" name="Рисунок 1" descr="C:\Users\FoxLine\Desktop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Line\Desktop\Scan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33" w:rsidRDefault="00F84333" w:rsidP="00CC27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333" w:rsidRDefault="00F84333" w:rsidP="00CC2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D9" w:rsidRPr="00D02045" w:rsidRDefault="00CC27D9" w:rsidP="00CC2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45">
        <w:rPr>
          <w:rFonts w:ascii="Times New Roman" w:hAnsi="Times New Roman" w:cs="Times New Roman"/>
          <w:b/>
          <w:sz w:val="28"/>
          <w:szCs w:val="28"/>
        </w:rPr>
        <w:lastRenderedPageBreak/>
        <w:t>4. Условия  труда</w:t>
      </w:r>
    </w:p>
    <w:p w:rsidR="00CC27D9" w:rsidRPr="00D02045" w:rsidRDefault="00CC27D9" w:rsidP="00B51E4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Производственная санитария и личная гигиена. Санитарно-бытовое обеспечение работников.</w:t>
      </w:r>
    </w:p>
    <w:p w:rsidR="00CC27D9" w:rsidRPr="00D02045" w:rsidRDefault="00CC27D9" w:rsidP="00B51E4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Основные опасные и вредные производственные факторы в ДОУ. Общие сведения о них. Предельно допустимые концентрации вредных веществ. Выполнение работ в условиях повышенной и пониженной температуры воздуха.</w:t>
      </w:r>
    </w:p>
    <w:p w:rsidR="00CC27D9" w:rsidRPr="00D02045" w:rsidRDefault="00CC27D9" w:rsidP="00B51E4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Защита от вредных и опасных производственных факторов: </w:t>
      </w:r>
    </w:p>
    <w:p w:rsidR="00CC27D9" w:rsidRPr="00D02045" w:rsidRDefault="00CC27D9" w:rsidP="00B51E44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-- совершенствование технологического процесса;</w:t>
      </w:r>
    </w:p>
    <w:p w:rsidR="00CC27D9" w:rsidRPr="00D02045" w:rsidRDefault="00CC27D9" w:rsidP="00B51E44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-- механическая и естественная вентиляция;</w:t>
      </w:r>
    </w:p>
    <w:p w:rsidR="00CC27D9" w:rsidRPr="00D02045" w:rsidRDefault="00CC27D9" w:rsidP="00B51E44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-- механизация и автоматизация производственных процессов;</w:t>
      </w:r>
    </w:p>
    <w:p w:rsidR="00CC27D9" w:rsidRPr="00D02045" w:rsidRDefault="00CC27D9" w:rsidP="00B51E44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--обучение работников безопасным методам и приемам работы;</w:t>
      </w:r>
    </w:p>
    <w:p w:rsidR="00CC27D9" w:rsidRPr="00D02045" w:rsidRDefault="00CC27D9" w:rsidP="00B51E44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-- средства коллективной и индивидуальной защиты, выдача, порядок, нормы, сроки носки.</w:t>
      </w:r>
    </w:p>
    <w:p w:rsidR="00CC27D9" w:rsidRPr="00B51E44" w:rsidRDefault="00CC27D9" w:rsidP="00B51E44">
      <w:pPr>
        <w:ind w:left="7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045">
        <w:rPr>
          <w:rFonts w:ascii="Times New Roman" w:hAnsi="Times New Roman" w:cs="Times New Roman"/>
          <w:i/>
          <w:sz w:val="28"/>
          <w:szCs w:val="28"/>
        </w:rPr>
        <w:t>Время инструктажа -15 минут</w:t>
      </w:r>
    </w:p>
    <w:p w:rsidR="00CC27D9" w:rsidRPr="00B51E44" w:rsidRDefault="00CC27D9" w:rsidP="00B51E4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44">
        <w:rPr>
          <w:rFonts w:ascii="Times New Roman" w:hAnsi="Times New Roman" w:cs="Times New Roman"/>
          <w:b/>
          <w:sz w:val="28"/>
          <w:szCs w:val="28"/>
        </w:rPr>
        <w:t>Порядок расследования, оформления и учета</w:t>
      </w:r>
    </w:p>
    <w:p w:rsidR="00CC27D9" w:rsidRPr="00D02045" w:rsidRDefault="00CC27D9" w:rsidP="00CC27D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20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несчастных случаев на производстве</w:t>
      </w:r>
    </w:p>
    <w:p w:rsidR="00CC27D9" w:rsidRPr="00D02045" w:rsidRDefault="00CC27D9" w:rsidP="00B51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5.1</w:t>
      </w:r>
      <w:r w:rsidRPr="00D020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2045">
        <w:rPr>
          <w:rFonts w:ascii="Times New Roman" w:hAnsi="Times New Roman" w:cs="Times New Roman"/>
          <w:sz w:val="28"/>
          <w:szCs w:val="28"/>
        </w:rPr>
        <w:t>Понятие о профессиональном заболевании и несчастном случае на производстве.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5.2    Обязанности пострадавшего, очевидца и руководителя при возникновении несчастного случая.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5.3   Правила возмещения работодателем вреда, причиненного работникам увечья, профессиональным заболеванием либо иным повреждением здоровья, связанным с исполнением трудовых обязанностей.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5.4.  Основные направления работы по предупреждению травматизма 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5.5.  Причины отдельных характерных несчастных случаев на производстве, аварий и дорожно-транспортных происшествий на транспорте на данном или аналогичном предприятии, происшедших из-за нарушения требований безопасности и меры по их недопущению.</w:t>
      </w:r>
    </w:p>
    <w:p w:rsidR="00CC27D9" w:rsidRPr="00D02045" w:rsidRDefault="00CC27D9" w:rsidP="00CC27D9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i/>
          <w:sz w:val="28"/>
          <w:szCs w:val="28"/>
        </w:rPr>
        <w:t xml:space="preserve"> Время инструктажа -10 мину</w:t>
      </w:r>
    </w:p>
    <w:p w:rsidR="00CC27D9" w:rsidRPr="00D02045" w:rsidRDefault="00CC27D9" w:rsidP="00B51E4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45">
        <w:rPr>
          <w:rFonts w:ascii="Times New Roman" w:hAnsi="Times New Roman" w:cs="Times New Roman"/>
          <w:b/>
          <w:sz w:val="28"/>
          <w:szCs w:val="28"/>
        </w:rPr>
        <w:t>6.Электробезопасность</w:t>
      </w:r>
    </w:p>
    <w:p w:rsidR="00CC27D9" w:rsidRPr="00D02045" w:rsidRDefault="00CC27D9" w:rsidP="00B5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6.1    Действие тока на организм человека, поражающие факторы.</w:t>
      </w:r>
    </w:p>
    <w:p w:rsidR="00CC27D9" w:rsidRPr="00D02045" w:rsidRDefault="00CC27D9" w:rsidP="00B5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6.2.  Условия предупреждения поражения электрическим током.</w:t>
      </w:r>
    </w:p>
    <w:p w:rsidR="00CC27D9" w:rsidRPr="00D02045" w:rsidRDefault="00CC27D9" w:rsidP="00B5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6.3.  Порядок допуска рабочих к обслуживанию </w:t>
      </w:r>
      <w:proofErr w:type="spellStart"/>
      <w:r w:rsidRPr="00D02045">
        <w:rPr>
          <w:rFonts w:ascii="Times New Roman" w:hAnsi="Times New Roman" w:cs="Times New Roman"/>
          <w:sz w:val="28"/>
          <w:szCs w:val="28"/>
        </w:rPr>
        <w:t>электрофицированного</w:t>
      </w:r>
      <w:proofErr w:type="spellEnd"/>
      <w:r w:rsidRPr="00D02045">
        <w:rPr>
          <w:rFonts w:ascii="Times New Roman" w:hAnsi="Times New Roman" w:cs="Times New Roman"/>
          <w:sz w:val="28"/>
          <w:szCs w:val="28"/>
        </w:rPr>
        <w:t xml:space="preserve"> оборудования и инструмента, границы обслуживания.</w:t>
      </w:r>
    </w:p>
    <w:p w:rsidR="00CC27D9" w:rsidRPr="00D02045" w:rsidRDefault="00CC27D9" w:rsidP="00B51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2045">
        <w:rPr>
          <w:rFonts w:ascii="Times New Roman" w:hAnsi="Times New Roman" w:cs="Times New Roman"/>
          <w:i/>
          <w:sz w:val="28"/>
          <w:szCs w:val="28"/>
        </w:rPr>
        <w:t>Время инструктажа- 10 минут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02045">
        <w:rPr>
          <w:rFonts w:ascii="Times New Roman" w:hAnsi="Times New Roman" w:cs="Times New Roman"/>
          <w:b/>
          <w:sz w:val="28"/>
          <w:szCs w:val="28"/>
        </w:rPr>
        <w:t>7.  Пожарная</w:t>
      </w:r>
      <w:r w:rsidRPr="00D02045">
        <w:rPr>
          <w:rFonts w:ascii="Times New Roman" w:hAnsi="Times New Roman" w:cs="Times New Roman"/>
          <w:sz w:val="28"/>
          <w:szCs w:val="28"/>
        </w:rPr>
        <w:t xml:space="preserve"> </w:t>
      </w:r>
      <w:r w:rsidRPr="00D02045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CC27D9" w:rsidRPr="00D02045" w:rsidRDefault="00CC27D9" w:rsidP="00B51E4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Основные причины пожаров, загораний и взрывов и меры их предупреждения.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7.2  Действие работников при возникновении загораний и пожаров.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7.3. Первичные средства тушения пожаров и правила пользования ими.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2045">
        <w:rPr>
          <w:rFonts w:ascii="Times New Roman" w:hAnsi="Times New Roman" w:cs="Times New Roman"/>
          <w:i/>
          <w:sz w:val="28"/>
          <w:szCs w:val="28"/>
        </w:rPr>
        <w:t>Время инструктажа – 10 минут</w:t>
      </w:r>
    </w:p>
    <w:p w:rsidR="00CC27D9" w:rsidRPr="00D02045" w:rsidRDefault="00CC27D9" w:rsidP="00B51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02045">
        <w:rPr>
          <w:rFonts w:ascii="Times New Roman" w:hAnsi="Times New Roman" w:cs="Times New Roman"/>
          <w:b/>
          <w:sz w:val="28"/>
          <w:szCs w:val="28"/>
        </w:rPr>
        <w:t>8.  Первая помощь пострадавшим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8.1 Методы оказания первой помощи при поражении электротоком, ожогах, механических травмах, кровотечениях, обморожениях и др.</w:t>
      </w:r>
    </w:p>
    <w:p w:rsidR="00CC27D9" w:rsidRPr="00D02045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02045">
        <w:rPr>
          <w:rFonts w:ascii="Times New Roman" w:hAnsi="Times New Roman" w:cs="Times New Roman"/>
          <w:sz w:val="28"/>
          <w:szCs w:val="28"/>
        </w:rPr>
        <w:t>8.2. Искусственное дыхание и наружный массаж сердца.</w:t>
      </w:r>
    </w:p>
    <w:p w:rsidR="00CC27D9" w:rsidRPr="00E846D6" w:rsidRDefault="00CC27D9" w:rsidP="00B51E44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D0204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C27D9" w:rsidRPr="00E846D6" w:rsidRDefault="00CC27D9" w:rsidP="00CC27D9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CC27D9" w:rsidRPr="00E846D6" w:rsidRDefault="00CC27D9" w:rsidP="00CC2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7D9" w:rsidRPr="00CC27D9" w:rsidRDefault="00CC27D9" w:rsidP="00CC27D9">
      <w:pPr>
        <w:ind w:left="360"/>
        <w:rPr>
          <w:rFonts w:ascii="Times New Roman" w:hAnsi="Times New Roman" w:cs="Times New Roman"/>
          <w:sz w:val="24"/>
          <w:szCs w:val="24"/>
        </w:rPr>
        <w:sectPr w:rsidR="00CC27D9" w:rsidRPr="00CC27D9" w:rsidSect="00CC27D9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E84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034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3484" w:rsidRDefault="00073484" w:rsidP="00CC27D9"/>
    <w:sectPr w:rsidR="00073484" w:rsidSect="0007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E71"/>
    <w:multiLevelType w:val="multilevel"/>
    <w:tmpl w:val="DB083F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3F7A7EE9"/>
    <w:multiLevelType w:val="hybridMultilevel"/>
    <w:tmpl w:val="59AEFB78"/>
    <w:lvl w:ilvl="0" w:tplc="C2C2238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C1C66">
      <w:numFmt w:val="none"/>
      <w:lvlText w:val=""/>
      <w:lvlJc w:val="left"/>
      <w:pPr>
        <w:tabs>
          <w:tab w:val="num" w:pos="360"/>
        </w:tabs>
      </w:pPr>
    </w:lvl>
    <w:lvl w:ilvl="2" w:tplc="C1127C6C">
      <w:numFmt w:val="none"/>
      <w:lvlText w:val=""/>
      <w:lvlJc w:val="left"/>
      <w:pPr>
        <w:tabs>
          <w:tab w:val="num" w:pos="360"/>
        </w:tabs>
      </w:pPr>
    </w:lvl>
    <w:lvl w:ilvl="3" w:tplc="C9789E10">
      <w:numFmt w:val="none"/>
      <w:lvlText w:val=""/>
      <w:lvlJc w:val="left"/>
      <w:pPr>
        <w:tabs>
          <w:tab w:val="num" w:pos="360"/>
        </w:tabs>
      </w:pPr>
    </w:lvl>
    <w:lvl w:ilvl="4" w:tplc="3856841A">
      <w:numFmt w:val="none"/>
      <w:lvlText w:val=""/>
      <w:lvlJc w:val="left"/>
      <w:pPr>
        <w:tabs>
          <w:tab w:val="num" w:pos="360"/>
        </w:tabs>
      </w:pPr>
    </w:lvl>
    <w:lvl w:ilvl="5" w:tplc="5EC06BFC">
      <w:numFmt w:val="none"/>
      <w:lvlText w:val=""/>
      <w:lvlJc w:val="left"/>
      <w:pPr>
        <w:tabs>
          <w:tab w:val="num" w:pos="360"/>
        </w:tabs>
      </w:pPr>
    </w:lvl>
    <w:lvl w:ilvl="6" w:tplc="0CCAFB90">
      <w:numFmt w:val="none"/>
      <w:lvlText w:val=""/>
      <w:lvlJc w:val="left"/>
      <w:pPr>
        <w:tabs>
          <w:tab w:val="num" w:pos="360"/>
        </w:tabs>
      </w:pPr>
    </w:lvl>
    <w:lvl w:ilvl="7" w:tplc="505E9694">
      <w:numFmt w:val="none"/>
      <w:lvlText w:val=""/>
      <w:lvlJc w:val="left"/>
      <w:pPr>
        <w:tabs>
          <w:tab w:val="num" w:pos="360"/>
        </w:tabs>
      </w:pPr>
    </w:lvl>
    <w:lvl w:ilvl="8" w:tplc="494412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B0131C"/>
    <w:multiLevelType w:val="hybridMultilevel"/>
    <w:tmpl w:val="39164DE4"/>
    <w:lvl w:ilvl="0" w:tplc="8DE87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578">
      <w:numFmt w:val="none"/>
      <w:lvlText w:val=""/>
      <w:lvlJc w:val="left"/>
      <w:pPr>
        <w:tabs>
          <w:tab w:val="num" w:pos="360"/>
        </w:tabs>
      </w:pPr>
    </w:lvl>
    <w:lvl w:ilvl="2" w:tplc="3320C146">
      <w:numFmt w:val="none"/>
      <w:lvlText w:val=""/>
      <w:lvlJc w:val="left"/>
      <w:pPr>
        <w:tabs>
          <w:tab w:val="num" w:pos="360"/>
        </w:tabs>
      </w:pPr>
    </w:lvl>
    <w:lvl w:ilvl="3" w:tplc="55921DCE">
      <w:numFmt w:val="none"/>
      <w:lvlText w:val=""/>
      <w:lvlJc w:val="left"/>
      <w:pPr>
        <w:tabs>
          <w:tab w:val="num" w:pos="360"/>
        </w:tabs>
      </w:pPr>
    </w:lvl>
    <w:lvl w:ilvl="4" w:tplc="C7767F02">
      <w:numFmt w:val="none"/>
      <w:lvlText w:val=""/>
      <w:lvlJc w:val="left"/>
      <w:pPr>
        <w:tabs>
          <w:tab w:val="num" w:pos="360"/>
        </w:tabs>
      </w:pPr>
    </w:lvl>
    <w:lvl w:ilvl="5" w:tplc="D9320ABC">
      <w:numFmt w:val="none"/>
      <w:lvlText w:val=""/>
      <w:lvlJc w:val="left"/>
      <w:pPr>
        <w:tabs>
          <w:tab w:val="num" w:pos="360"/>
        </w:tabs>
      </w:pPr>
    </w:lvl>
    <w:lvl w:ilvl="6" w:tplc="2D265DCE">
      <w:numFmt w:val="none"/>
      <w:lvlText w:val=""/>
      <w:lvlJc w:val="left"/>
      <w:pPr>
        <w:tabs>
          <w:tab w:val="num" w:pos="360"/>
        </w:tabs>
      </w:pPr>
    </w:lvl>
    <w:lvl w:ilvl="7" w:tplc="37C86410">
      <w:numFmt w:val="none"/>
      <w:lvlText w:val=""/>
      <w:lvlJc w:val="left"/>
      <w:pPr>
        <w:tabs>
          <w:tab w:val="num" w:pos="360"/>
        </w:tabs>
      </w:pPr>
    </w:lvl>
    <w:lvl w:ilvl="8" w:tplc="44B095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90E357B"/>
    <w:multiLevelType w:val="hybridMultilevel"/>
    <w:tmpl w:val="B37073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8196E"/>
    <w:multiLevelType w:val="hybridMultilevel"/>
    <w:tmpl w:val="966A07EC"/>
    <w:lvl w:ilvl="0" w:tplc="BD307B0A">
      <w:start w:val="7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C20114"/>
    <w:multiLevelType w:val="multilevel"/>
    <w:tmpl w:val="F6909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D9"/>
    <w:rsid w:val="00004638"/>
    <w:rsid w:val="00073484"/>
    <w:rsid w:val="002B5460"/>
    <w:rsid w:val="002E52AE"/>
    <w:rsid w:val="0033296C"/>
    <w:rsid w:val="00366E62"/>
    <w:rsid w:val="00374D7A"/>
    <w:rsid w:val="0050433D"/>
    <w:rsid w:val="00760135"/>
    <w:rsid w:val="007D2EDA"/>
    <w:rsid w:val="00865B54"/>
    <w:rsid w:val="00893791"/>
    <w:rsid w:val="0099655B"/>
    <w:rsid w:val="00AA2E7E"/>
    <w:rsid w:val="00B51E44"/>
    <w:rsid w:val="00B5778B"/>
    <w:rsid w:val="00C41373"/>
    <w:rsid w:val="00CC27D9"/>
    <w:rsid w:val="00D02045"/>
    <w:rsid w:val="00D034EA"/>
    <w:rsid w:val="00DC56FA"/>
    <w:rsid w:val="00EF70A6"/>
    <w:rsid w:val="00F84333"/>
    <w:rsid w:val="00FE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S5QAU4VNKZPS-774-7</_dlc_DocId>
    <_dlc_DocIdUrl xmlns="6434c500-c195-4837-b047-5e71706d4cb2">
      <Url>http://ko-2013.koiro.local:82/Buy/ogon/_layouts/15/DocIdRedir.aspx?ID=S5QAU4VNKZPS-774-7</Url>
      <Description>S5QAU4VNKZPS-774-7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80E1227BFA9E45B7323467DDD9456B" ma:contentTypeVersion="1" ma:contentTypeDescription="Создание документа." ma:contentTypeScope="" ma:versionID="8f8285c3ef7bf4501e7e1da3c3483fc0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DBA3BB-89EA-4CAA-A8F0-F651150F9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04907-58B6-495F-9D21-9A244A628F82}">
  <ds:schemaRefs>
    <ds:schemaRef ds:uri="http://schemas.microsoft.com/office/2006/metadata/propertie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A5E2E20D-754B-4CF3-8A68-C7B30992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6DDF8-579D-4DD1-86C1-A1FDF40E46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FoxLine</cp:lastModifiedBy>
  <cp:revision>11</cp:revision>
  <cp:lastPrinted>2015-02-24T06:34:00Z</cp:lastPrinted>
  <dcterms:created xsi:type="dcterms:W3CDTF">2012-11-20T07:13:00Z</dcterms:created>
  <dcterms:modified xsi:type="dcterms:W3CDTF">2015-04-14T07:09:00Z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0x0101005480E1227BFA9E45B7323467DDD9456B</vt:lpwstr>
  </property>
  <property fmtid="{D5CDD505-2E9C-101B-9397-08002B2CF9AE}" pid="3" name="_dlc_DocIdItemGuid">
    <vt:lpwstr>734364a5-8109-46bd-a1f0-606e9b5f3fe4</vt:lpwstr>
  </property>
</Properties>
</file>